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90" w:rsidRDefault="00C23C90" w:rsidP="00C23C90">
      <w:pPr>
        <w:rPr>
          <w:b/>
          <w:sz w:val="34"/>
          <w:szCs w:val="34"/>
        </w:rPr>
      </w:pPr>
      <w:r>
        <w:rPr>
          <w:b/>
          <w:noProof/>
          <w:sz w:val="34"/>
          <w:szCs w:val="34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24765</wp:posOffset>
                </wp:positionV>
                <wp:extent cx="895350" cy="1228725"/>
                <wp:effectExtent l="7620" t="9525" r="11430" b="9525"/>
                <wp:wrapNone/>
                <wp:docPr id="16" name="Rektange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C90" w:rsidRDefault="00C23C90" w:rsidP="00C23C90">
                            <w:r>
                              <w:rPr>
                                <w:color w:val="FF0000"/>
                              </w:rPr>
                              <w:t>Kommune-logo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6" o:spid="_x0000_s1027" style="position:absolute;margin-left:356.55pt;margin-top:1.95pt;width:70.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">
                <v:textbox>
                  <w:txbxContent>
                    <w:p w:rsidR="00C23C90" w:rsidRDefault="00C23C90" w:rsidP="00C23C90">
                      <w:r>
                        <w:rPr>
                          <w:color w:val="FF0000"/>
                        </w:rPr>
                        <w:t>Kommune-logo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34"/>
          <w:szCs w:val="34"/>
        </w:rPr>
        <w:t>BILAG 2</w:t>
      </w:r>
    </w:p>
    <w:p w:rsidR="00C23C90" w:rsidRDefault="00C23C90" w:rsidP="00C23C90">
      <w:pPr>
        <w:spacing w:line="240" w:lineRule="auto"/>
        <w:rPr>
          <w:sz w:val="34"/>
          <w:szCs w:val="34"/>
        </w:rPr>
      </w:pPr>
    </w:p>
    <w:p w:rsidR="00C23C90" w:rsidRDefault="00C23C90" w:rsidP="00C23C90">
      <w:pPr>
        <w:pStyle w:val="Overskrift10"/>
        <w:spacing w:before="0" w:line="240" w:lineRule="auto"/>
        <w:rPr>
          <w:rFonts w:ascii="Times New Roman" w:hAnsi="Times New Roman"/>
          <w:b/>
          <w:bCs/>
          <w:caps w:val="0"/>
          <w:szCs w:val="34"/>
        </w:rPr>
      </w:pPr>
      <w:r>
        <w:rPr>
          <w:b/>
          <w:bCs/>
          <w:caps w:val="0"/>
          <w:szCs w:val="34"/>
        </w:rPr>
        <w:t>Eftersyn: Bituminøse belægninger</w:t>
      </w:r>
    </w:p>
    <w:p w:rsidR="00C23C90" w:rsidRDefault="00C23C90" w:rsidP="00C23C90">
      <w:pPr>
        <w:spacing w:line="240" w:lineRule="auto"/>
        <w:ind w:left="7824"/>
        <w:rPr>
          <w:rFonts w:ascii="Times New Roman" w:hAnsi="Times New Roman"/>
        </w:rPr>
      </w:pPr>
    </w:p>
    <w:p w:rsidR="00C23C90" w:rsidRDefault="00C23C90" w:rsidP="00C23C90">
      <w:pPr>
        <w:spacing w:line="240" w:lineRule="auto"/>
        <w:ind w:left="7824"/>
        <w:rPr>
          <w:color w:val="FF0000"/>
        </w:rPr>
      </w:pPr>
    </w:p>
    <w:p w:rsidR="00C23C90" w:rsidRDefault="00C23C90" w:rsidP="00C23C90">
      <w:pPr>
        <w:spacing w:line="240" w:lineRule="auto"/>
        <w:rPr>
          <w:rFonts w:ascii="Times New Roman" w:hAnsi="Times New Roman"/>
        </w:rPr>
      </w:pPr>
    </w:p>
    <w:p w:rsidR="00C23C90" w:rsidRDefault="00C23C90" w:rsidP="00C23C90">
      <w:pPr>
        <w:spacing w:line="240" w:lineRule="auto"/>
        <w:rPr>
          <w:rFonts w:ascii="Times New Roman" w:hAnsi="Times New Roman"/>
        </w:rPr>
      </w:pPr>
    </w:p>
    <w:p w:rsidR="00C23C90" w:rsidRDefault="00C23C90" w:rsidP="00C23C90">
      <w:pPr>
        <w:spacing w:line="240" w:lineRule="auto"/>
        <w:rPr>
          <w:rFonts w:ascii="Times New Roman" w:hAnsi="Times New Roman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8"/>
        <w:gridCol w:w="6848"/>
      </w:tblGrid>
      <w:tr w:rsidR="00C23C90" w:rsidRPr="00C23C90" w:rsidTr="00962F15">
        <w:trPr>
          <w:trHeight w:val="430"/>
        </w:trPr>
        <w:tc>
          <w:tcPr>
            <w:tcW w:w="2049" w:type="dxa"/>
          </w:tcPr>
          <w:p w:rsidR="00C23C90" w:rsidRPr="00C23C90" w:rsidRDefault="00C23C90" w:rsidP="00962F15">
            <w:pPr>
              <w:rPr>
                <w:b/>
              </w:rPr>
            </w:pPr>
            <w:r w:rsidRPr="00C23C90">
              <w:rPr>
                <w:b/>
              </w:rPr>
              <w:t>Vejnavn</w:t>
            </w:r>
          </w:p>
        </w:tc>
        <w:tc>
          <w:tcPr>
            <w:tcW w:w="7572" w:type="dxa"/>
          </w:tcPr>
          <w:p w:rsidR="00C23C90" w:rsidRPr="00C23C90" w:rsidRDefault="00C23C90" w:rsidP="00962F15">
            <w:pPr>
              <w:spacing w:line="240" w:lineRule="auto"/>
              <w:rPr>
                <w:szCs w:val="21"/>
              </w:rPr>
            </w:pPr>
          </w:p>
        </w:tc>
      </w:tr>
      <w:tr w:rsidR="00C23C90" w:rsidRPr="00C23C90" w:rsidTr="00962F15">
        <w:trPr>
          <w:trHeight w:val="430"/>
        </w:trPr>
        <w:tc>
          <w:tcPr>
            <w:tcW w:w="2049" w:type="dxa"/>
          </w:tcPr>
          <w:p w:rsidR="00C23C90" w:rsidRPr="00C23C90" w:rsidRDefault="00C23C90" w:rsidP="00962F15">
            <w:pPr>
              <w:spacing w:line="240" w:lineRule="auto"/>
              <w:rPr>
                <w:b/>
                <w:bCs/>
                <w:szCs w:val="21"/>
              </w:rPr>
            </w:pPr>
            <w:r w:rsidRPr="00C23C90">
              <w:rPr>
                <w:b/>
                <w:bCs/>
                <w:szCs w:val="21"/>
              </w:rPr>
              <w:t>Strækning</w:t>
            </w:r>
          </w:p>
        </w:tc>
        <w:tc>
          <w:tcPr>
            <w:tcW w:w="7572" w:type="dxa"/>
          </w:tcPr>
          <w:p w:rsidR="00C23C90" w:rsidRPr="00C23C90" w:rsidRDefault="00C23C90" w:rsidP="00962F15">
            <w:pPr>
              <w:spacing w:line="240" w:lineRule="auto"/>
              <w:rPr>
                <w:szCs w:val="21"/>
              </w:rPr>
            </w:pPr>
          </w:p>
        </w:tc>
      </w:tr>
      <w:tr w:rsidR="00C23C90" w:rsidRPr="00C23C90" w:rsidTr="00962F15">
        <w:trPr>
          <w:trHeight w:val="430"/>
        </w:trPr>
        <w:tc>
          <w:tcPr>
            <w:tcW w:w="2049" w:type="dxa"/>
          </w:tcPr>
          <w:p w:rsidR="00C23C90" w:rsidRPr="00C23C90" w:rsidRDefault="00C23C90" w:rsidP="00962F15">
            <w:pPr>
              <w:spacing w:line="240" w:lineRule="auto"/>
              <w:rPr>
                <w:b/>
                <w:bCs/>
                <w:szCs w:val="21"/>
              </w:rPr>
            </w:pPr>
            <w:proofErr w:type="spellStart"/>
            <w:r w:rsidRPr="00C23C90">
              <w:rPr>
                <w:b/>
                <w:bCs/>
                <w:szCs w:val="21"/>
              </w:rPr>
              <w:t>Vejnr</w:t>
            </w:r>
            <w:proofErr w:type="spellEnd"/>
            <w:r w:rsidRPr="00C23C90">
              <w:rPr>
                <w:b/>
                <w:bCs/>
                <w:szCs w:val="21"/>
              </w:rPr>
              <w:t>.</w:t>
            </w:r>
          </w:p>
        </w:tc>
        <w:tc>
          <w:tcPr>
            <w:tcW w:w="7572" w:type="dxa"/>
          </w:tcPr>
          <w:p w:rsidR="00C23C90" w:rsidRPr="00C23C90" w:rsidRDefault="00C23C90" w:rsidP="00962F15">
            <w:pPr>
              <w:spacing w:line="240" w:lineRule="auto"/>
              <w:rPr>
                <w:szCs w:val="21"/>
              </w:rPr>
            </w:pPr>
          </w:p>
        </w:tc>
      </w:tr>
      <w:tr w:rsidR="00C23C90" w:rsidRPr="00C23C90" w:rsidTr="00962F15">
        <w:trPr>
          <w:cantSplit/>
          <w:trHeight w:val="430"/>
        </w:trPr>
        <w:tc>
          <w:tcPr>
            <w:tcW w:w="9621" w:type="dxa"/>
            <w:gridSpan w:val="2"/>
            <w:vAlign w:val="center"/>
          </w:tcPr>
          <w:p w:rsidR="00C23C90" w:rsidRPr="00C23C90" w:rsidRDefault="00C23C90" w:rsidP="00962F15">
            <w:pPr>
              <w:pStyle w:val="Sidehoved"/>
              <w:spacing w:before="120" w:after="120" w:line="240" w:lineRule="auto"/>
              <w:rPr>
                <w:b/>
                <w:bCs/>
                <w:caps w:val="0"/>
                <w:color w:val="auto"/>
                <w:sz w:val="21"/>
                <w:szCs w:val="21"/>
              </w:rPr>
            </w:pPr>
            <w:r w:rsidRPr="00C23C90">
              <w:rPr>
                <w:b/>
                <w:bCs/>
                <w:caps w:val="0"/>
                <w:color w:val="auto"/>
                <w:sz w:val="21"/>
                <w:szCs w:val="21"/>
              </w:rPr>
              <w:t>Egnethed for nedklassificering:</w:t>
            </w:r>
          </w:p>
          <w:p w:rsidR="00C23C90" w:rsidRPr="00C23C90" w:rsidRDefault="00C23C90" w:rsidP="00962F15">
            <w:pPr>
              <w:pStyle w:val="Sidehoved"/>
              <w:tabs>
                <w:tab w:val="right" w:pos="5760"/>
              </w:tabs>
              <w:spacing w:before="120" w:after="120" w:line="240" w:lineRule="auto"/>
              <w:rPr>
                <w:caps w:val="0"/>
                <w:color w:val="auto"/>
                <w:sz w:val="21"/>
                <w:szCs w:val="21"/>
              </w:rPr>
            </w:pPr>
            <w:r w:rsidRPr="00C23C90">
              <w:rPr>
                <w:caps w:val="0"/>
                <w:color w:val="auto"/>
                <w:sz w:val="21"/>
                <w:szCs w:val="21"/>
              </w:rPr>
              <w:t xml:space="preserve">Beregnet restlevetid efter udbedring af slaghuller og </w:t>
            </w:r>
            <w:proofErr w:type="gramStart"/>
            <w:r w:rsidRPr="00C23C90">
              <w:rPr>
                <w:caps w:val="0"/>
                <w:color w:val="auto"/>
                <w:sz w:val="21"/>
                <w:szCs w:val="21"/>
              </w:rPr>
              <w:t>afskalninger :</w:t>
            </w:r>
            <w:proofErr w:type="gramEnd"/>
            <w:r w:rsidRPr="00C23C90">
              <w:rPr>
                <w:caps w:val="0"/>
                <w:color w:val="auto"/>
                <w:sz w:val="21"/>
                <w:szCs w:val="21"/>
              </w:rPr>
              <w:tab/>
              <w:t>%</w:t>
            </w:r>
          </w:p>
          <w:p w:rsidR="00C23C90" w:rsidRPr="00C23C90" w:rsidRDefault="00C23C90" w:rsidP="00962F15">
            <w:pPr>
              <w:pStyle w:val="Sidehoved"/>
              <w:tabs>
                <w:tab w:val="clear" w:pos="8505"/>
                <w:tab w:val="left" w:pos="4088"/>
                <w:tab w:val="right" w:pos="5355"/>
              </w:tabs>
              <w:spacing w:before="120" w:line="240" w:lineRule="auto"/>
              <w:rPr>
                <w:caps w:val="0"/>
                <w:color w:val="auto"/>
                <w:sz w:val="21"/>
                <w:szCs w:val="21"/>
              </w:rPr>
            </w:pPr>
            <w:r w:rsidRPr="00C23C90">
              <w:rPr>
                <w:caps w:val="0"/>
                <w:color w:val="auto"/>
                <w:sz w:val="21"/>
                <w:szCs w:val="21"/>
              </w:rPr>
              <w:t>Er den beregnede restlevetid efter udbedring af slaghuller og afskalninger større end 25 % af den teoretiske, tekniske levetid:</w:t>
            </w:r>
            <w:r w:rsidRPr="00C23C90">
              <w:rPr>
                <w:caps w:val="0"/>
                <w:color w:val="auto"/>
                <w:sz w:val="21"/>
                <w:szCs w:val="21"/>
              </w:rPr>
              <w:tab/>
            </w:r>
            <w:r w:rsidRPr="00C23C90">
              <w:rPr>
                <w:caps w:val="0"/>
                <w:color w:val="auto"/>
                <w:sz w:val="21"/>
                <w:szCs w:val="21"/>
              </w:rPr>
              <w:sym w:font="Wingdings" w:char="F06F"/>
            </w:r>
            <w:r w:rsidRPr="00C23C90">
              <w:rPr>
                <w:caps w:val="0"/>
                <w:color w:val="auto"/>
                <w:sz w:val="21"/>
                <w:szCs w:val="21"/>
              </w:rPr>
              <w:t xml:space="preserve"> Ja</w:t>
            </w:r>
            <w:r w:rsidRPr="00C23C90">
              <w:rPr>
                <w:caps w:val="0"/>
                <w:color w:val="auto"/>
                <w:sz w:val="21"/>
                <w:szCs w:val="21"/>
              </w:rPr>
              <w:tab/>
            </w:r>
            <w:r w:rsidRPr="00C23C90">
              <w:rPr>
                <w:caps w:val="0"/>
                <w:color w:val="auto"/>
                <w:sz w:val="21"/>
                <w:szCs w:val="21"/>
              </w:rPr>
              <w:sym w:font="Wingdings" w:char="F06F"/>
            </w:r>
            <w:r w:rsidRPr="00C23C90">
              <w:rPr>
                <w:caps w:val="0"/>
                <w:color w:val="auto"/>
                <w:sz w:val="21"/>
                <w:szCs w:val="21"/>
              </w:rPr>
              <w:t xml:space="preserve"> Nej</w:t>
            </w:r>
          </w:p>
          <w:p w:rsidR="00C23C90" w:rsidRPr="00C23C90" w:rsidRDefault="00C23C90" w:rsidP="00962F15">
            <w:pPr>
              <w:pStyle w:val="Sidehoved"/>
              <w:tabs>
                <w:tab w:val="clear" w:pos="8505"/>
                <w:tab w:val="left" w:pos="4088"/>
                <w:tab w:val="right" w:pos="5355"/>
              </w:tabs>
              <w:spacing w:line="240" w:lineRule="auto"/>
              <w:rPr>
                <w:caps w:val="0"/>
                <w:color w:val="auto"/>
                <w:sz w:val="21"/>
                <w:szCs w:val="21"/>
              </w:rPr>
            </w:pPr>
          </w:p>
          <w:p w:rsidR="00C23C90" w:rsidRPr="00C23C90" w:rsidRDefault="00C23C90" w:rsidP="00962F15">
            <w:pPr>
              <w:pStyle w:val="Sidehoved"/>
              <w:tabs>
                <w:tab w:val="clear" w:pos="8505"/>
                <w:tab w:val="left" w:pos="4088"/>
                <w:tab w:val="right" w:pos="5355"/>
              </w:tabs>
              <w:spacing w:line="240" w:lineRule="auto"/>
              <w:rPr>
                <w:caps w:val="0"/>
                <w:color w:val="auto"/>
                <w:sz w:val="21"/>
                <w:szCs w:val="21"/>
              </w:rPr>
            </w:pPr>
            <w:r w:rsidRPr="00C23C90">
              <w:rPr>
                <w:caps w:val="0"/>
                <w:color w:val="auto"/>
                <w:sz w:val="21"/>
                <w:szCs w:val="21"/>
              </w:rPr>
              <w:t>Er der konstateret trafikfarlige forhold:</w:t>
            </w:r>
            <w:r w:rsidRPr="00C23C90">
              <w:rPr>
                <w:caps w:val="0"/>
                <w:color w:val="auto"/>
                <w:sz w:val="21"/>
                <w:szCs w:val="21"/>
              </w:rPr>
              <w:tab/>
            </w:r>
            <w:r w:rsidRPr="00C23C90">
              <w:rPr>
                <w:caps w:val="0"/>
                <w:color w:val="auto"/>
                <w:sz w:val="21"/>
                <w:szCs w:val="21"/>
              </w:rPr>
              <w:sym w:font="Wingdings" w:char="F06F"/>
            </w:r>
            <w:r w:rsidRPr="00C23C90">
              <w:rPr>
                <w:caps w:val="0"/>
                <w:color w:val="auto"/>
                <w:sz w:val="21"/>
                <w:szCs w:val="21"/>
              </w:rPr>
              <w:t xml:space="preserve"> Ja</w:t>
            </w:r>
            <w:r w:rsidRPr="00C23C90">
              <w:rPr>
                <w:caps w:val="0"/>
                <w:color w:val="auto"/>
                <w:sz w:val="21"/>
                <w:szCs w:val="21"/>
              </w:rPr>
              <w:tab/>
            </w:r>
            <w:r w:rsidRPr="00C23C90">
              <w:rPr>
                <w:caps w:val="0"/>
                <w:color w:val="auto"/>
                <w:sz w:val="21"/>
                <w:szCs w:val="21"/>
              </w:rPr>
              <w:sym w:font="Wingdings" w:char="F06F"/>
            </w:r>
            <w:r w:rsidRPr="00C23C90">
              <w:rPr>
                <w:caps w:val="0"/>
                <w:color w:val="auto"/>
                <w:sz w:val="21"/>
                <w:szCs w:val="21"/>
              </w:rPr>
              <w:t xml:space="preserve"> Nej</w:t>
            </w:r>
          </w:p>
          <w:p w:rsidR="00C23C90" w:rsidRPr="00C23C90" w:rsidRDefault="00C23C90" w:rsidP="00962F15">
            <w:pPr>
              <w:pStyle w:val="Sidehoved"/>
              <w:tabs>
                <w:tab w:val="clear" w:pos="8505"/>
                <w:tab w:val="left" w:pos="3726"/>
                <w:tab w:val="right" w:pos="5355"/>
              </w:tabs>
              <w:spacing w:before="120" w:after="120" w:line="240" w:lineRule="auto"/>
              <w:rPr>
                <w:color w:val="auto"/>
                <w:sz w:val="21"/>
                <w:szCs w:val="21"/>
              </w:rPr>
            </w:pPr>
          </w:p>
        </w:tc>
      </w:tr>
      <w:tr w:rsidR="00C23C90" w:rsidRPr="00C23C90" w:rsidTr="00962F15">
        <w:trPr>
          <w:cantSplit/>
          <w:trHeight w:val="5999"/>
        </w:trPr>
        <w:tc>
          <w:tcPr>
            <w:tcW w:w="9621" w:type="dxa"/>
            <w:gridSpan w:val="2"/>
            <w:tcBorders>
              <w:top w:val="nil"/>
            </w:tcBorders>
          </w:tcPr>
          <w:p w:rsidR="00C23C90" w:rsidRPr="00C23C90" w:rsidRDefault="00C23C90" w:rsidP="00962F15">
            <w:pPr>
              <w:spacing w:line="240" w:lineRule="auto"/>
              <w:rPr>
                <w:b/>
                <w:bCs/>
                <w:szCs w:val="21"/>
              </w:rPr>
            </w:pPr>
            <w:r w:rsidRPr="00C23C90">
              <w:rPr>
                <w:b/>
                <w:bCs/>
                <w:szCs w:val="21"/>
              </w:rPr>
              <w:t>Påtænkte udbedringsarbejder:</w:t>
            </w:r>
          </w:p>
          <w:p w:rsidR="00C23C90" w:rsidRPr="00C23C90" w:rsidRDefault="00C23C90" w:rsidP="00962F15">
            <w:pPr>
              <w:spacing w:line="240" w:lineRule="auto"/>
              <w:rPr>
                <w:b/>
                <w:bCs/>
                <w:szCs w:val="21"/>
              </w:rPr>
            </w:pPr>
          </w:p>
          <w:p w:rsidR="00C23C90" w:rsidRPr="00C23C90" w:rsidRDefault="00C23C90" w:rsidP="00962F15">
            <w:pPr>
              <w:pStyle w:val="Sidehoved"/>
              <w:spacing w:line="240" w:lineRule="auto"/>
              <w:rPr>
                <w:caps w:val="0"/>
                <w:color w:val="auto"/>
                <w:sz w:val="21"/>
                <w:szCs w:val="21"/>
              </w:rPr>
            </w:pPr>
            <w:r w:rsidRPr="00C23C90">
              <w:rPr>
                <w:caps w:val="0"/>
                <w:color w:val="auto"/>
                <w:sz w:val="21"/>
                <w:szCs w:val="21"/>
              </w:rPr>
              <w:t>Afskalninger og slaghuller skal altid udbedres inden aflevering</w:t>
            </w:r>
          </w:p>
          <w:p w:rsidR="00C23C90" w:rsidRPr="00C23C90" w:rsidRDefault="00C23C90" w:rsidP="00962F15">
            <w:pPr>
              <w:spacing w:line="240" w:lineRule="auto"/>
              <w:rPr>
                <w:szCs w:val="21"/>
              </w:rPr>
            </w:pPr>
          </w:p>
          <w:p w:rsidR="00C23C90" w:rsidRPr="00C23C90" w:rsidRDefault="00C23C90" w:rsidP="00962F15">
            <w:pPr>
              <w:spacing w:line="240" w:lineRule="auto"/>
              <w:rPr>
                <w:szCs w:val="21"/>
              </w:rPr>
            </w:pPr>
          </w:p>
        </w:tc>
      </w:tr>
    </w:tbl>
    <w:p w:rsidR="00C23C90" w:rsidRDefault="00C23C90" w:rsidP="00C23C90">
      <w:pPr>
        <w:spacing w:line="240" w:lineRule="auto"/>
        <w:rPr>
          <w:rFonts w:ascii="Times New Roman" w:hAnsi="Times New Roman"/>
        </w:rPr>
        <w:sectPr w:rsidR="00C23C90">
          <w:headerReference w:type="even" r:id="rId8"/>
          <w:endnotePr>
            <w:numFmt w:val="decimal"/>
          </w:endnotePr>
          <w:pgSz w:w="11906" w:h="16838"/>
          <w:pgMar w:top="1701" w:right="1701" w:bottom="1701" w:left="1701" w:header="709" w:footer="709" w:gutter="0"/>
          <w:cols w:space="708"/>
          <w:docGrid w:linePitch="360"/>
        </w:sectPr>
      </w:pPr>
    </w:p>
    <w:p w:rsidR="00C23C90" w:rsidRDefault="00C23C90" w:rsidP="00C23C90">
      <w:pPr>
        <w:spacing w:line="240" w:lineRule="auto"/>
        <w:rPr>
          <w:rFonts w:ascii="Times New Roman" w:hAnsi="Times New Roman"/>
        </w:rPr>
      </w:pPr>
    </w:p>
    <w:tbl>
      <w:tblPr>
        <w:tblpPr w:leftFromText="141" w:rightFromText="141" w:vertAnchor="text" w:horzAnchor="margin" w:tblpY="43"/>
        <w:tblW w:w="8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134"/>
        <w:gridCol w:w="993"/>
        <w:gridCol w:w="2126"/>
        <w:gridCol w:w="2553"/>
      </w:tblGrid>
      <w:tr w:rsidR="00C23C90" w:rsidTr="00962F1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Besigtigelse</w:t>
            </w: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>Besigtigelsesform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Dato:</w:t>
            </w: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 xml:space="preserve">Visuel  </w:t>
            </w:r>
            <w:r>
              <w:rPr>
                <w:rFonts w:cs="Calibri"/>
              </w:rPr>
              <w:sym w:font="Wingdings" w:char="F06F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_______</w:t>
            </w: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 xml:space="preserve">Foto   </w:t>
            </w:r>
            <w:r>
              <w:rPr>
                <w:rFonts w:cs="Calibri"/>
              </w:rPr>
              <w:sym w:font="Wingdings" w:char="F06F"/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Initialer: __________</w:t>
            </w: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 xml:space="preserve">Videooptagelse  </w:t>
            </w:r>
            <w:r>
              <w:rPr>
                <w:rFonts w:cs="Calibri"/>
              </w:rPr>
              <w:sym w:font="Wingdings" w:char="F06F"/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center" w:pos="2268"/>
                <w:tab w:val="center" w:pos="4800"/>
                <w:tab w:val="center" w:pos="6480"/>
                <w:tab w:val="center" w:pos="8647"/>
              </w:tabs>
              <w:spacing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 xml:space="preserve">Andet  </w:t>
            </w:r>
            <w:r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_____________</w:t>
            </w:r>
          </w:p>
        </w:tc>
      </w:tr>
      <w:tr w:rsidR="00C23C90" w:rsidTr="00962F15">
        <w:tc>
          <w:tcPr>
            <w:tcW w:w="8615" w:type="dxa"/>
            <w:gridSpan w:val="5"/>
            <w:tcBorders>
              <w:top w:val="single" w:sz="4" w:space="0" w:color="auto"/>
            </w:tcBorders>
          </w:tcPr>
          <w:p w:rsidR="00C23C90" w:rsidRDefault="00C23C90" w:rsidP="00962F15">
            <w:pPr>
              <w:spacing w:before="12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Beskrivelse af type, beliggenhed og omfang:</w:t>
            </w:r>
          </w:p>
          <w:p w:rsidR="00C23C90" w:rsidRDefault="00C23C90" w:rsidP="00962F15">
            <w:pPr>
              <w:spacing w:line="240" w:lineRule="auto"/>
              <w:rPr>
                <w:rFonts w:cs="Calibri"/>
              </w:rPr>
            </w:pPr>
          </w:p>
          <w:p w:rsidR="00C23C90" w:rsidRDefault="00C23C90" w:rsidP="00962F15">
            <w:pPr>
              <w:tabs>
                <w:tab w:val="left" w:pos="3780"/>
                <w:tab w:val="left" w:pos="4680"/>
              </w:tabs>
              <w:spacing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>Vejens længde:</w:t>
            </w:r>
            <w:r>
              <w:rPr>
                <w:rFonts w:cs="Calibri"/>
              </w:rPr>
              <w:tab/>
            </w:r>
            <w:r>
              <w:rPr>
                <w:rFonts w:cs="Calibri"/>
                <w:u w:val="single"/>
              </w:rPr>
              <w:tab/>
            </w:r>
            <w:r>
              <w:rPr>
                <w:rFonts w:cs="Calibri"/>
              </w:rPr>
              <w:t>meter</w:t>
            </w:r>
          </w:p>
          <w:p w:rsidR="00C23C90" w:rsidRDefault="00C23C90" w:rsidP="00962F15">
            <w:pPr>
              <w:tabs>
                <w:tab w:val="left" w:pos="3780"/>
                <w:tab w:val="left" w:pos="4680"/>
              </w:tabs>
              <w:spacing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Vejens areal:         </w:t>
            </w:r>
            <w:r>
              <w:rPr>
                <w:rFonts w:cs="Calibri"/>
              </w:rPr>
              <w:tab/>
            </w:r>
            <w:r>
              <w:rPr>
                <w:rFonts w:cs="Calibri"/>
                <w:u w:val="single"/>
              </w:rPr>
              <w:tab/>
            </w:r>
            <w:r>
              <w:rPr>
                <w:rFonts w:cs="Calibri"/>
              </w:rPr>
              <w:t>kvadratmeter</w:t>
            </w:r>
          </w:p>
          <w:p w:rsidR="00C23C90" w:rsidRDefault="00C23C90" w:rsidP="00962F15">
            <w:pPr>
              <w:tabs>
                <w:tab w:val="left" w:pos="3780"/>
              </w:tabs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År for udlægning af slidlag (hvis kendt):  </w:t>
            </w:r>
            <w:r>
              <w:rPr>
                <w:rFonts w:cs="Calibri"/>
              </w:rPr>
              <w:tab/>
            </w:r>
          </w:p>
          <w:p w:rsidR="00C23C90" w:rsidRDefault="00C23C90" w:rsidP="00962F15">
            <w:pPr>
              <w:spacing w:line="240" w:lineRule="auto"/>
              <w:rPr>
                <w:rFonts w:cs="Calibri"/>
              </w:rPr>
            </w:pPr>
          </w:p>
          <w:p w:rsidR="00C23C90" w:rsidRDefault="00C23C90" w:rsidP="00962F15">
            <w:pPr>
              <w:spacing w:line="240" w:lineRule="auto"/>
              <w:rPr>
                <w:rFonts w:cs="Calibri"/>
              </w:rPr>
            </w:pPr>
          </w:p>
          <w:p w:rsidR="00C23C90" w:rsidRDefault="00C23C90" w:rsidP="00962F15">
            <w:pPr>
              <w:spacing w:line="240" w:lineRule="auto"/>
              <w:rPr>
                <w:rFonts w:cs="Calibri"/>
              </w:rPr>
            </w:pPr>
          </w:p>
          <w:p w:rsidR="00C23C90" w:rsidRDefault="00C23C90" w:rsidP="00962F15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(Evt. henvisning til tegning/bilag)</w:t>
            </w:r>
          </w:p>
          <w:p w:rsidR="00C23C90" w:rsidRDefault="00C23C90" w:rsidP="00962F15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ab/>
            </w:r>
            <w:r>
              <w:rPr>
                <w:rFonts w:cs="Calibri"/>
              </w:rPr>
              <w:tab/>
            </w:r>
          </w:p>
        </w:tc>
      </w:tr>
      <w:tr w:rsidR="00C23C90" w:rsidTr="00962F15">
        <w:tc>
          <w:tcPr>
            <w:tcW w:w="8615" w:type="dxa"/>
            <w:gridSpan w:val="5"/>
          </w:tcPr>
          <w:p w:rsidR="00C23C90" w:rsidRDefault="00C23C90" w:rsidP="00962F15">
            <w:pPr>
              <w:spacing w:before="12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Klassificering i forhold til trafikbelastning:</w:t>
            </w:r>
          </w:p>
          <w:p w:rsidR="00C23C90" w:rsidRDefault="00C23C90" w:rsidP="00962F15">
            <w:pPr>
              <w:tabs>
                <w:tab w:val="left" w:pos="570"/>
              </w:tabs>
              <w:spacing w:line="240" w:lineRule="auto"/>
              <w:rPr>
                <w:rFonts w:cs="Calibri"/>
                <w:b/>
                <w:bCs/>
              </w:rPr>
            </w:pPr>
          </w:p>
          <w:p w:rsidR="00C23C90" w:rsidRDefault="00C23C90" w:rsidP="00962F15">
            <w:pPr>
              <w:tabs>
                <w:tab w:val="left" w:pos="570"/>
              </w:tabs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Trafikklasse</w:t>
            </w:r>
          </w:p>
          <w:p w:rsidR="00C23C90" w:rsidRDefault="00C23C90" w:rsidP="00962F15">
            <w:pPr>
              <w:tabs>
                <w:tab w:val="left" w:pos="1260"/>
              </w:tabs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   T0: </w:t>
            </w:r>
            <w:r>
              <w:rPr>
                <w:rFonts w:cs="Calibri"/>
              </w:rPr>
              <w:tab/>
              <w:t>Fortove og cykelstier</w:t>
            </w:r>
          </w:p>
          <w:p w:rsidR="00C23C90" w:rsidRDefault="00C23C90" w:rsidP="00962F15">
            <w:pPr>
              <w:tabs>
                <w:tab w:val="left" w:pos="1260"/>
              </w:tabs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   T1:</w:t>
            </w:r>
            <w:r>
              <w:rPr>
                <w:rFonts w:cs="Calibri"/>
              </w:rPr>
              <w:tab/>
              <w:t>Mindre end 1 lastbil på vejen pr. døgn</w:t>
            </w:r>
          </w:p>
          <w:p w:rsidR="00C23C90" w:rsidRDefault="00C23C90" w:rsidP="00962F15">
            <w:pPr>
              <w:tabs>
                <w:tab w:val="left" w:pos="1260"/>
              </w:tabs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   </w:t>
            </w:r>
            <w:proofErr w:type="gramStart"/>
            <w:r>
              <w:rPr>
                <w:rFonts w:cs="Calibri"/>
              </w:rPr>
              <w:t>T2</w:t>
            </w:r>
            <w:r>
              <w:rPr>
                <w:rFonts w:cs="Calibri"/>
                <w:vertAlign w:val="subscript"/>
              </w:rPr>
              <w:t>let</w:t>
            </w:r>
            <w:r>
              <w:rPr>
                <w:rFonts w:cs="Calibri"/>
              </w:rPr>
              <w:t xml:space="preserve"> :</w:t>
            </w:r>
            <w:proofErr w:type="gramEnd"/>
            <w:r>
              <w:rPr>
                <w:rFonts w:cs="Calibri"/>
              </w:rPr>
              <w:tab/>
              <w:t>1 – 10 lastbiler på vejen pr. døgn</w:t>
            </w:r>
          </w:p>
          <w:p w:rsidR="00C23C90" w:rsidRDefault="00C23C90" w:rsidP="00962F15">
            <w:pPr>
              <w:tabs>
                <w:tab w:val="left" w:pos="1260"/>
                <w:tab w:val="left" w:pos="6236"/>
              </w:tabs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   </w:t>
            </w:r>
            <w:proofErr w:type="gramStart"/>
            <w:r>
              <w:rPr>
                <w:rFonts w:cs="Calibri"/>
              </w:rPr>
              <w:t>T2</w:t>
            </w:r>
            <w:r>
              <w:rPr>
                <w:rFonts w:cs="Calibri"/>
                <w:vertAlign w:val="subscript"/>
              </w:rPr>
              <w:t>tung</w:t>
            </w:r>
            <w:r>
              <w:rPr>
                <w:rFonts w:cs="Calibri"/>
              </w:rPr>
              <w:t xml:space="preserve"> :</w:t>
            </w:r>
            <w:proofErr w:type="gramEnd"/>
            <w:r>
              <w:rPr>
                <w:rFonts w:cs="Calibri"/>
              </w:rPr>
              <w:tab/>
              <w:t>11 – 75 lastbiler på vejen pr. døgn</w:t>
            </w:r>
          </w:p>
          <w:p w:rsidR="00C23C90" w:rsidRDefault="00C23C90" w:rsidP="00962F15">
            <w:pPr>
              <w:tabs>
                <w:tab w:val="left" w:pos="450"/>
                <w:tab w:val="left" w:pos="2268"/>
                <w:tab w:val="left" w:pos="4678"/>
                <w:tab w:val="left" w:pos="4962"/>
                <w:tab w:val="left" w:pos="6521"/>
                <w:tab w:val="left" w:pos="7797"/>
                <w:tab w:val="left" w:pos="8130"/>
                <w:tab w:val="left" w:pos="10348"/>
              </w:tabs>
              <w:spacing w:line="240" w:lineRule="auto"/>
              <w:rPr>
                <w:rFonts w:cs="Calibri"/>
              </w:rPr>
            </w:pPr>
          </w:p>
        </w:tc>
      </w:tr>
    </w:tbl>
    <w:p w:rsidR="00C23C90" w:rsidRDefault="00C23C90" w:rsidP="00C23C90">
      <w:pPr>
        <w:pStyle w:val="Overskrift4"/>
        <w:keepNext w:val="0"/>
        <w:keepLines w:val="0"/>
        <w:numPr>
          <w:ilvl w:val="3"/>
          <w:numId w:val="16"/>
        </w:numPr>
        <w:contextualSpacing w:val="0"/>
      </w:pPr>
    </w:p>
    <w:p w:rsidR="00C23C90" w:rsidRDefault="00C23C90" w:rsidP="00C23C90">
      <w:pPr>
        <w:spacing w:line="240" w:lineRule="auto"/>
      </w:pPr>
      <w:r>
        <w:br w:type="page"/>
      </w:r>
      <w:r>
        <w:lastRenderedPageBreak/>
        <w:t xml:space="preserve">De i nedenstående skema anførte vurderinger udføres jf. </w:t>
      </w:r>
      <w:proofErr w:type="gramStart"/>
      <w:r>
        <w:t>vejreglen:  Vedligehold</w:t>
      </w:r>
      <w:proofErr w:type="gramEnd"/>
      <w:r>
        <w:t xml:space="preserve"> af færdselsarealet.</w:t>
      </w:r>
    </w:p>
    <w:p w:rsidR="00C23C90" w:rsidRDefault="00C23C90" w:rsidP="00C23C90">
      <w:pPr>
        <w:tabs>
          <w:tab w:val="right" w:pos="13325"/>
        </w:tabs>
        <w:spacing w:line="240" w:lineRule="auto"/>
      </w:pP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268"/>
        <w:gridCol w:w="992"/>
        <w:gridCol w:w="1701"/>
        <w:gridCol w:w="861"/>
        <w:gridCol w:w="1448"/>
      </w:tblGrid>
      <w:tr w:rsidR="00C23C90" w:rsidTr="00962F15">
        <w:trPr>
          <w:cantSplit/>
          <w:trHeight w:val="125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b/>
                <w:bCs/>
                <w:szCs w:val="21"/>
              </w:rPr>
              <w:t>Skadestype</w:t>
            </w:r>
          </w:p>
        </w:tc>
        <w:tc>
          <w:tcPr>
            <w:tcW w:w="72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3C90" w:rsidRDefault="00C23C90" w:rsidP="00962F15">
            <w:pPr>
              <w:rPr>
                <w:rFonts w:cs="Calibri"/>
                <w:b/>
                <w:szCs w:val="21"/>
              </w:rPr>
            </w:pPr>
            <w:r>
              <w:rPr>
                <w:rFonts w:cs="Calibri"/>
                <w:b/>
                <w:szCs w:val="21"/>
              </w:rPr>
              <w:t>Bedømmelse</w:t>
            </w:r>
          </w:p>
        </w:tc>
      </w:tr>
      <w:tr w:rsidR="00C23C90" w:rsidTr="00962F15">
        <w:trPr>
          <w:cantSplit/>
          <w:trHeight w:val="125"/>
        </w:trPr>
        <w:tc>
          <w:tcPr>
            <w:tcW w:w="148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Hvad registreres?</w:t>
            </w:r>
          </w:p>
        </w:tc>
        <w:tc>
          <w:tcPr>
            <w:tcW w:w="2693" w:type="dxa"/>
            <w:gridSpan w:val="2"/>
            <w:tcBorders>
              <w:top w:val="nil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Skadens omfang</w:t>
            </w:r>
          </w:p>
        </w:tc>
        <w:tc>
          <w:tcPr>
            <w:tcW w:w="861" w:type="dxa"/>
            <w:tcBorders>
              <w:top w:val="nil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Skades-faktor</w:t>
            </w:r>
          </w:p>
        </w:tc>
        <w:tc>
          <w:tcPr>
            <w:tcW w:w="1448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Skadesgrad (4)</w:t>
            </w:r>
          </w:p>
        </w:tc>
      </w:tr>
      <w:tr w:rsidR="00C23C90" w:rsidTr="00962F15">
        <w:trPr>
          <w:trHeight w:val="125"/>
        </w:trPr>
        <w:tc>
          <w:tcPr>
            <w:tcW w:w="148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Abs. mål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%</w:t>
            </w:r>
          </w:p>
        </w:tc>
        <w:tc>
          <w:tcPr>
            <w:tcW w:w="861" w:type="dxa"/>
            <w:tcBorders>
              <w:top w:val="nil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</w:tc>
        <w:tc>
          <w:tcPr>
            <w:tcW w:w="1448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Langsgående revner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længde af langsgående revner der er bredere end 0,5 cm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længde</w:t>
            </w:r>
          </w:p>
        </w:tc>
        <w:tc>
          <w:tcPr>
            <w:tcW w:w="861" w:type="dxa"/>
            <w:tcBorders>
              <w:top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2</w:t>
            </w:r>
          </w:p>
        </w:tc>
        <w:tc>
          <w:tcPr>
            <w:tcW w:w="144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Samlingsrevner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længde af revner (bredere end 0,5 cm) der optræder i asfaltsamlinger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længde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1,5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Krakeleringer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areal af krakelerede områder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  <w:r>
              <w:rPr>
                <w:rFonts w:cs="Calibri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areal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14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Afskalninger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areal af afskalninger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  <w:r>
              <w:rPr>
                <w:rFonts w:cs="Calibri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areal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18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Slaghuller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areal af slaghuller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  <w:r>
              <w:rPr>
                <w:rFonts w:cs="Calibri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areal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30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Lunker og sætninger (1)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areal af områder med lunker og sætninger, der har en dybde på 2 cm eller mere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  <w:r>
              <w:rPr>
                <w:rFonts w:cs="Calibri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areal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17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proofErr w:type="spellStart"/>
            <w:r>
              <w:rPr>
                <w:rFonts w:cs="Calibri"/>
                <w:szCs w:val="21"/>
              </w:rPr>
              <w:t>Sporkøring</w:t>
            </w:r>
            <w:proofErr w:type="spellEnd"/>
            <w:r>
              <w:rPr>
                <w:rFonts w:cs="Calibri"/>
                <w:szCs w:val="21"/>
              </w:rPr>
              <w:t xml:space="preserve"> (2)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Samlet længde af </w:t>
            </w:r>
            <w:proofErr w:type="spellStart"/>
            <w:r>
              <w:rPr>
                <w:rFonts w:cs="Calibri"/>
                <w:szCs w:val="21"/>
              </w:rPr>
              <w:t>sporkøring</w:t>
            </w:r>
            <w:proofErr w:type="spellEnd"/>
            <w:r>
              <w:rPr>
                <w:rFonts w:cs="Calibri"/>
                <w:szCs w:val="21"/>
              </w:rPr>
              <w:t xml:space="preserve"> med en dybde på 2 cm eller mere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længde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1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Udtørring (stentab)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Udtørring ≥70 % eller omfattende stentab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  <w:r>
              <w:rPr>
                <w:rFonts w:cs="Calibri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areal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5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Lapper – pletvise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areal af lapper</w:t>
            </w:r>
          </w:p>
        </w:tc>
        <w:tc>
          <w:tcPr>
            <w:tcW w:w="992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  <w:r>
              <w:rPr>
                <w:rFonts w:cs="Calibri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areal</w:t>
            </w:r>
          </w:p>
        </w:tc>
        <w:tc>
          <w:tcPr>
            <w:tcW w:w="861" w:type="dxa"/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8</w:t>
            </w:r>
          </w:p>
        </w:tc>
        <w:tc>
          <w:tcPr>
            <w:tcW w:w="1448" w:type="dxa"/>
            <w:tcBorders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c>
          <w:tcPr>
            <w:tcW w:w="1488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Andre lapper (3)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Samlet areal af lapper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m</w:t>
            </w:r>
            <w:r>
              <w:rPr>
                <w:rFonts w:cs="Calibri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 xml:space="preserve">% </w:t>
            </w:r>
          </w:p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right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af vejens areal</w:t>
            </w:r>
          </w:p>
        </w:tc>
        <w:tc>
          <w:tcPr>
            <w:tcW w:w="861" w:type="dxa"/>
            <w:tcBorders>
              <w:bottom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1</w:t>
            </w:r>
          </w:p>
        </w:tc>
        <w:tc>
          <w:tcPr>
            <w:tcW w:w="144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rPr>
          <w:cantSplit/>
          <w:trHeight w:val="539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Skadessum total (5)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  <w:tc>
          <w:tcPr>
            <w:tcW w:w="14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  <w:tr w:rsidR="00C23C90" w:rsidTr="00962F15">
        <w:trPr>
          <w:cantSplit/>
          <w:trHeight w:val="525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</w:p>
        </w:tc>
        <w:tc>
          <w:tcPr>
            <w:tcW w:w="58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rPr>
                <w:rFonts w:cs="Calibri"/>
                <w:szCs w:val="21"/>
              </w:rPr>
            </w:pPr>
            <w:r>
              <w:rPr>
                <w:rFonts w:cs="Calibri"/>
                <w:szCs w:val="21"/>
              </w:rPr>
              <w:t>Skadessum efter udbedring af slaghuller og afskalninger (6)</w:t>
            </w:r>
          </w:p>
        </w:tc>
        <w:tc>
          <w:tcPr>
            <w:tcW w:w="14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C90" w:rsidRDefault="00C23C90" w:rsidP="00962F15">
            <w:pPr>
              <w:tabs>
                <w:tab w:val="right" w:pos="13325"/>
              </w:tabs>
              <w:spacing w:line="240" w:lineRule="auto"/>
              <w:jc w:val="center"/>
              <w:rPr>
                <w:rFonts w:cs="Calibri"/>
                <w:szCs w:val="21"/>
              </w:rPr>
            </w:pPr>
          </w:p>
        </w:tc>
      </w:tr>
    </w:tbl>
    <w:p w:rsidR="00C23C90" w:rsidRDefault="00C23C90" w:rsidP="00C23C90">
      <w:pPr>
        <w:pStyle w:val="Sidehoved"/>
        <w:tabs>
          <w:tab w:val="right" w:pos="13325"/>
        </w:tabs>
        <w:spacing w:line="240" w:lineRule="auto"/>
        <w:rPr>
          <w:color w:val="auto"/>
          <w:sz w:val="21"/>
          <w:szCs w:val="21"/>
        </w:rPr>
      </w:pPr>
    </w:p>
    <w:p w:rsidR="00C23C90" w:rsidRDefault="00C23C90" w:rsidP="00C23C90">
      <w:pPr>
        <w:tabs>
          <w:tab w:val="left" w:pos="540"/>
          <w:tab w:val="right" w:pos="13325"/>
        </w:tabs>
        <w:spacing w:after="120" w:line="240" w:lineRule="auto"/>
        <w:ind w:left="540" w:hanging="540"/>
      </w:pPr>
      <w:r>
        <w:t>(1):</w:t>
      </w:r>
      <w:r>
        <w:tab/>
        <w:t>Inkluderer lunker ved rendestensriste</w:t>
      </w:r>
    </w:p>
    <w:p w:rsidR="00C23C90" w:rsidRDefault="00C23C90" w:rsidP="00C23C90">
      <w:pPr>
        <w:tabs>
          <w:tab w:val="left" w:pos="540"/>
          <w:tab w:val="right" w:pos="13325"/>
        </w:tabs>
        <w:spacing w:after="120" w:line="240" w:lineRule="auto"/>
        <w:ind w:left="540" w:hanging="540"/>
      </w:pPr>
      <w:r>
        <w:t>(2):</w:t>
      </w:r>
      <w:r>
        <w:tab/>
        <w:t>Dvs. at hvis der er sporkørt i begge hjulspor i begge retninger på hele strækningen, er den samlede længde = 4 x vejens længde</w:t>
      </w:r>
    </w:p>
    <w:p w:rsidR="00C23C90" w:rsidRDefault="00C23C90" w:rsidP="00C23C90">
      <w:pPr>
        <w:tabs>
          <w:tab w:val="left" w:pos="540"/>
          <w:tab w:val="right" w:pos="13325"/>
        </w:tabs>
        <w:spacing w:after="120" w:line="240" w:lineRule="auto"/>
        <w:ind w:left="540" w:hanging="540"/>
      </w:pPr>
      <w:r>
        <w:t>(3):</w:t>
      </w:r>
      <w:r>
        <w:tab/>
        <w:t>Kantforstærkning, ledningsgrave m.m.</w:t>
      </w:r>
    </w:p>
    <w:p w:rsidR="00C23C90" w:rsidRDefault="00C23C90" w:rsidP="00C23C90">
      <w:pPr>
        <w:tabs>
          <w:tab w:val="left" w:pos="540"/>
          <w:tab w:val="right" w:pos="13325"/>
        </w:tabs>
        <w:spacing w:after="120" w:line="240" w:lineRule="auto"/>
        <w:ind w:left="540" w:hanging="540"/>
      </w:pPr>
      <w:r>
        <w:t>(4):</w:t>
      </w:r>
      <w:r>
        <w:tab/>
        <w:t>Skadesgrad er produktet af skadens omfang i % gange tilhørende skadesfaktor</w:t>
      </w:r>
    </w:p>
    <w:p w:rsidR="00C23C90" w:rsidRDefault="00C23C90" w:rsidP="00C23C90">
      <w:pPr>
        <w:tabs>
          <w:tab w:val="left" w:pos="540"/>
          <w:tab w:val="right" w:pos="13325"/>
        </w:tabs>
        <w:spacing w:after="120" w:line="240" w:lineRule="auto"/>
        <w:ind w:left="540" w:hanging="540"/>
      </w:pPr>
      <w:r>
        <w:t>(5):</w:t>
      </w:r>
      <w:r>
        <w:tab/>
      </w:r>
      <w:r>
        <w:rPr>
          <w:szCs w:val="21"/>
        </w:rPr>
        <w:t>Skadessum total er summen af skadesgrader for alle skadestyper</w:t>
      </w:r>
    </w:p>
    <w:p w:rsidR="00C23C90" w:rsidRDefault="00C23C90" w:rsidP="00C23C90">
      <w:pPr>
        <w:tabs>
          <w:tab w:val="left" w:pos="540"/>
          <w:tab w:val="right" w:pos="13325"/>
        </w:tabs>
        <w:spacing w:after="120" w:line="240" w:lineRule="auto"/>
        <w:ind w:left="540" w:hanging="540"/>
      </w:pPr>
      <w:r>
        <w:t>(6):</w:t>
      </w:r>
      <w:r>
        <w:tab/>
      </w:r>
      <w:r>
        <w:rPr>
          <w:szCs w:val="21"/>
        </w:rPr>
        <w:t>Skadessum efter udbedring af slaghuller og afskalninger beregnes på samme måde som skadessum total, men hvor skadesfaktoren for slaghuller ændres fra 30 til 8 og skadesfaktoren for afskalninger ændres fra 18 til 8.</w:t>
      </w:r>
    </w:p>
    <w:p w:rsidR="00C23C90" w:rsidRDefault="00C23C90" w:rsidP="00C23C90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Vejledning til bilag 2</w:t>
      </w:r>
    </w:p>
    <w:p w:rsidR="00C23C90" w:rsidRDefault="00C23C90" w:rsidP="00C23C90">
      <w:pPr>
        <w:spacing w:line="240" w:lineRule="auto"/>
      </w:pPr>
    </w:p>
    <w:p w:rsidR="00C23C90" w:rsidRDefault="00C23C90" w:rsidP="00C23C90">
      <w:pPr>
        <w:spacing w:line="240" w:lineRule="auto"/>
        <w:rPr>
          <w:b/>
          <w:bCs/>
        </w:rPr>
      </w:pPr>
      <w:r>
        <w:rPr>
          <w:b/>
          <w:bCs/>
        </w:rPr>
        <w:t xml:space="preserve">Beregning af restlevetid </w:t>
      </w:r>
      <w:proofErr w:type="gramStart"/>
      <w:r>
        <w:rPr>
          <w:b/>
          <w:bCs/>
        </w:rPr>
        <w:t>i  %</w:t>
      </w:r>
      <w:proofErr w:type="gramEnd"/>
      <w:r>
        <w:rPr>
          <w:b/>
          <w:bCs/>
        </w:rPr>
        <w:t>:</w:t>
      </w:r>
    </w:p>
    <w:p w:rsidR="00C23C90" w:rsidRDefault="00C23C90" w:rsidP="00C23C90">
      <w:pPr>
        <w:spacing w:line="240" w:lineRule="auto"/>
        <w:rPr>
          <w:b/>
          <w:bCs/>
        </w:rPr>
      </w:pPr>
    </w:p>
    <w:p w:rsidR="00C23C90" w:rsidRDefault="00C23C90" w:rsidP="00C23C90">
      <w:pPr>
        <w:spacing w:line="240" w:lineRule="auto"/>
      </w:pPr>
      <w:r>
        <w:rPr>
          <w:szCs w:val="21"/>
        </w:rPr>
        <w:t xml:space="preserve">En vejs levetid afhænger i høj grad af trafikbelastningen på vejen. I de danske vejregler inddeles veje i trafikklasser i forhold til trafikbelastningen. </w:t>
      </w:r>
      <w:r>
        <w:t>En forudsætning for anvendelse af herværende tilstandsrapporter er at veje påtænkt for nedklassificering kan indeholdes i vejklasserne T0, T1 eller T2.</w:t>
      </w:r>
    </w:p>
    <w:p w:rsidR="00C23C90" w:rsidRDefault="00C23C90" w:rsidP="00C23C90">
      <w:pPr>
        <w:spacing w:line="240" w:lineRule="auto"/>
      </w:pPr>
    </w:p>
    <w:p w:rsidR="00C23C90" w:rsidRDefault="00C23C90" w:rsidP="00C23C90">
      <w:pPr>
        <w:spacing w:line="240" w:lineRule="auto"/>
      </w:pPr>
      <w:r>
        <w:t xml:space="preserve">For at beregne restlevetiden kan belægningens alder vurderes på baggrund af skadessummen (SS) ved anvendelse af </w:t>
      </w:r>
      <w:proofErr w:type="spellStart"/>
      <w:r>
        <w:t>vejman.dk’</w:t>
      </w:r>
      <w:proofErr w:type="gramStart"/>
      <w:r>
        <w:t>s</w:t>
      </w:r>
      <w:proofErr w:type="spellEnd"/>
      <w:r>
        <w:t xml:space="preserve">  beregningsprincip</w:t>
      </w:r>
      <w:proofErr w:type="gramEnd"/>
      <w:r>
        <w:t>, som er tilpasset for anvendelse i tilstandsrapporterne.</w:t>
      </w:r>
    </w:p>
    <w:p w:rsidR="00C23C90" w:rsidRDefault="00C23C90" w:rsidP="00C23C90">
      <w:pPr>
        <w:spacing w:line="240" w:lineRule="auto"/>
      </w:pPr>
    </w:p>
    <w:p w:rsidR="00C23C90" w:rsidRDefault="00C23C90" w:rsidP="00C23C90">
      <w:pPr>
        <w:tabs>
          <w:tab w:val="left" w:pos="3439"/>
        </w:tabs>
        <w:spacing w:line="240" w:lineRule="auto"/>
        <w:ind w:left="3439" w:hanging="3077"/>
      </w:pPr>
      <w:r>
        <w:t xml:space="preserve">Alder </w:t>
      </w:r>
      <w:proofErr w:type="gramStart"/>
      <w:r>
        <w:t>=  5</w:t>
      </w:r>
      <w:proofErr w:type="gramEnd"/>
      <w:r>
        <w:t>,00 + 10</w:t>
      </w:r>
      <w:r>
        <w:rPr>
          <w:vertAlign w:val="superscript"/>
        </w:rPr>
        <w:t>0,6</w:t>
      </w:r>
      <w:r>
        <w:t xml:space="preserve"> * Æ10</w:t>
      </w:r>
      <w:r>
        <w:rPr>
          <w:vertAlign w:val="superscript"/>
        </w:rPr>
        <w:t xml:space="preserve"> -0,10</w:t>
      </w:r>
      <w:r>
        <w:t xml:space="preserve"> * (SS/100)</w:t>
      </w:r>
      <w:r>
        <w:rPr>
          <w:vertAlign w:val="superscript"/>
        </w:rPr>
        <w:t>0,6</w:t>
      </w:r>
      <w:r>
        <w:t xml:space="preserve"> </w:t>
      </w:r>
      <w:r>
        <w:tab/>
      </w:r>
    </w:p>
    <w:p w:rsidR="00C23C90" w:rsidRDefault="00C23C90" w:rsidP="00C23C90">
      <w:pPr>
        <w:tabs>
          <w:tab w:val="left" w:pos="3439"/>
        </w:tabs>
        <w:spacing w:line="240" w:lineRule="auto"/>
        <w:ind w:left="3439" w:hanging="3077"/>
      </w:pPr>
    </w:p>
    <w:p w:rsidR="00C23C90" w:rsidRDefault="00C23C90" w:rsidP="00C23C90">
      <w:pPr>
        <w:tabs>
          <w:tab w:val="left" w:pos="362"/>
        </w:tabs>
        <w:spacing w:line="240" w:lineRule="auto"/>
        <w:ind w:left="362"/>
      </w:pPr>
      <w:r>
        <w:t>”Æ10</w:t>
      </w:r>
      <w:r>
        <w:rPr>
          <w:vertAlign w:val="superscript"/>
        </w:rPr>
        <w:t xml:space="preserve"> -0,</w:t>
      </w:r>
      <w:proofErr w:type="gramStart"/>
      <w:r>
        <w:rPr>
          <w:vertAlign w:val="superscript"/>
        </w:rPr>
        <w:t>10</w:t>
      </w:r>
      <w:r>
        <w:t>”  afhænger</w:t>
      </w:r>
      <w:proofErr w:type="gramEnd"/>
      <w:r>
        <w:t xml:space="preserve"> af andelen af tunge køretøjer jf. vejreglen ”Dimensionering af befæstelser og forstærkningsbelægninger”. </w:t>
      </w:r>
    </w:p>
    <w:p w:rsidR="00C23C90" w:rsidRDefault="00C23C90" w:rsidP="00C23C90">
      <w:pPr>
        <w:spacing w:line="240" w:lineRule="auto"/>
      </w:pPr>
    </w:p>
    <w:p w:rsidR="00C23C90" w:rsidRDefault="00C23C90" w:rsidP="00C23C90">
      <w:r>
        <w:t xml:space="preserve">Da bestemmelsen af skadessummen er behæftet med nogen usikkerhed, er der indført en </w:t>
      </w:r>
      <w:proofErr w:type="gramStart"/>
      <w:r>
        <w:t>sikkerhedsfaktor  ”f</w:t>
      </w:r>
      <w:proofErr w:type="gramEnd"/>
      <w:r>
        <w:t xml:space="preserve">”, for derved at  lade usikkerheden komme grundejerne til gode. </w:t>
      </w:r>
    </w:p>
    <w:p w:rsidR="00C23C90" w:rsidRDefault="00C23C90" w:rsidP="00C23C90"/>
    <w:p w:rsidR="00C23C90" w:rsidRDefault="00C23C90" w:rsidP="00C23C90">
      <w:r>
        <w:t>For trafikklassen ”Ti” med den teoretiske tekniske levetid ”</w:t>
      </w:r>
      <w:proofErr w:type="spellStart"/>
      <w:proofErr w:type="gramStart"/>
      <w:r>
        <w:t>L</w:t>
      </w:r>
      <w:r>
        <w:rPr>
          <w:vertAlign w:val="subscript"/>
        </w:rPr>
        <w:t>T,i</w:t>
      </w:r>
      <w:proofErr w:type="spellEnd"/>
      <w:proofErr w:type="gramEnd"/>
      <w:r>
        <w:t>” er restlevetiden ”L</w:t>
      </w:r>
      <w:r>
        <w:rPr>
          <w:vertAlign w:val="subscript"/>
        </w:rPr>
        <w:t>R</w:t>
      </w:r>
      <w:r>
        <w:t>”:</w:t>
      </w:r>
    </w:p>
    <w:p w:rsidR="00C23C90" w:rsidRDefault="00C23C90" w:rsidP="00C23C90"/>
    <w:p w:rsidR="00C23C90" w:rsidRDefault="00C23C90" w:rsidP="00C23C90">
      <w:pPr>
        <w:tabs>
          <w:tab w:val="left" w:pos="905"/>
        </w:tabs>
        <w:ind w:firstLine="362"/>
      </w:pPr>
      <w:r>
        <w:t>L</w:t>
      </w:r>
      <w:r>
        <w:rPr>
          <w:vertAlign w:val="subscript"/>
        </w:rPr>
        <w:t>R</w:t>
      </w:r>
      <w:r>
        <w:t xml:space="preserve"> </w:t>
      </w:r>
      <w:r>
        <w:tab/>
      </w:r>
      <w:proofErr w:type="gramStart"/>
      <w:r>
        <w:t xml:space="preserve">=  </w:t>
      </w:r>
      <w:proofErr w:type="spellStart"/>
      <w:r>
        <w:t>L</w:t>
      </w:r>
      <w:r>
        <w:rPr>
          <w:vertAlign w:val="subscript"/>
        </w:rPr>
        <w:t>T</w:t>
      </w:r>
      <w:proofErr w:type="gramEnd"/>
      <w:r>
        <w:rPr>
          <w:vertAlign w:val="subscript"/>
        </w:rPr>
        <w:t>,i</w:t>
      </w:r>
      <w:proofErr w:type="spellEnd"/>
      <w:r>
        <w:t xml:space="preserve"> – (5,00 + 10</w:t>
      </w:r>
      <w:r>
        <w:rPr>
          <w:vertAlign w:val="superscript"/>
        </w:rPr>
        <w:t>0,6</w:t>
      </w:r>
      <w:r>
        <w:t xml:space="preserve"> * Æ10</w:t>
      </w:r>
      <w:r>
        <w:rPr>
          <w:vertAlign w:val="superscript"/>
        </w:rPr>
        <w:t xml:space="preserve"> -0,10</w:t>
      </w:r>
      <w:r>
        <w:t xml:space="preserve"> * f * (SS/100)</w:t>
      </w:r>
      <w:r>
        <w:rPr>
          <w:vertAlign w:val="superscript"/>
        </w:rPr>
        <w:t>0,6</w:t>
      </w:r>
      <w:r>
        <w:t xml:space="preserve"> )</w:t>
      </w:r>
    </w:p>
    <w:p w:rsidR="00C23C90" w:rsidRDefault="00C23C90" w:rsidP="00C23C90"/>
    <w:p w:rsidR="00C23C90" w:rsidRDefault="00C23C90" w:rsidP="00C23C90">
      <w:r>
        <w:t>Dermed er restlevetiden ”L</w:t>
      </w:r>
      <w:r>
        <w:rPr>
          <w:vertAlign w:val="subscript"/>
        </w:rPr>
        <w:t>R</w:t>
      </w:r>
      <w:r>
        <w:t>” i % af den teoretiske tekniske levetid ”</w:t>
      </w:r>
      <w:proofErr w:type="spellStart"/>
      <w:proofErr w:type="gramStart"/>
      <w:r>
        <w:t>L</w:t>
      </w:r>
      <w:r>
        <w:rPr>
          <w:vertAlign w:val="subscript"/>
        </w:rPr>
        <w:t>T,i</w:t>
      </w:r>
      <w:proofErr w:type="spellEnd"/>
      <w:proofErr w:type="gramEnd"/>
      <w:r>
        <w:t>” for trafikklassen ”Ti”:</w:t>
      </w:r>
    </w:p>
    <w:p w:rsidR="00C23C90" w:rsidRDefault="00C23C90" w:rsidP="00C23C90"/>
    <w:p w:rsidR="00C23C90" w:rsidRDefault="00C23C90" w:rsidP="00C23C90">
      <w:pPr>
        <w:tabs>
          <w:tab w:val="left" w:pos="900"/>
        </w:tabs>
        <w:ind w:left="362"/>
      </w:pPr>
      <w:r>
        <w:t>L</w:t>
      </w:r>
      <w:r>
        <w:rPr>
          <w:vertAlign w:val="subscript"/>
        </w:rPr>
        <w:t>R</w:t>
      </w:r>
      <w:r>
        <w:t xml:space="preserve"> (%)</w:t>
      </w:r>
      <w:r>
        <w:tab/>
        <w:t xml:space="preserve"> </w:t>
      </w:r>
      <w:proofErr w:type="gramStart"/>
      <w:r>
        <w:t>=  100</w:t>
      </w:r>
      <w:proofErr w:type="gramEnd"/>
      <w:r>
        <w:t xml:space="preserve"> * </w:t>
      </w:r>
      <w:r>
        <w:sym w:font="Symbol" w:char="F05B"/>
      </w:r>
      <w:proofErr w:type="spellStart"/>
      <w:r>
        <w:t>L</w:t>
      </w:r>
      <w:r>
        <w:rPr>
          <w:vertAlign w:val="subscript"/>
        </w:rPr>
        <w:t>T,i</w:t>
      </w:r>
      <w:proofErr w:type="spellEnd"/>
      <w:r>
        <w:t xml:space="preserve"> – (5,00 + 10</w:t>
      </w:r>
      <w:r>
        <w:rPr>
          <w:vertAlign w:val="superscript"/>
        </w:rPr>
        <w:t>0,6</w:t>
      </w:r>
      <w:r>
        <w:t xml:space="preserve"> * Æ10</w:t>
      </w:r>
      <w:r>
        <w:rPr>
          <w:vertAlign w:val="superscript"/>
        </w:rPr>
        <w:t xml:space="preserve"> -0,10</w:t>
      </w:r>
      <w:r>
        <w:t xml:space="preserve"> * f * (SS/100)</w:t>
      </w:r>
      <w:r>
        <w:rPr>
          <w:vertAlign w:val="superscript"/>
        </w:rPr>
        <w:t>0,6</w:t>
      </w:r>
      <w:r>
        <w:t xml:space="preserve"> )</w:t>
      </w:r>
      <w:r>
        <w:sym w:font="Symbol" w:char="F05D"/>
      </w:r>
      <w:r>
        <w:t xml:space="preserve"> / </w:t>
      </w:r>
      <w:proofErr w:type="spellStart"/>
      <w:r>
        <w:t>L</w:t>
      </w:r>
      <w:r>
        <w:rPr>
          <w:vertAlign w:val="subscript"/>
        </w:rPr>
        <w:t>T,i</w:t>
      </w:r>
      <w:proofErr w:type="spellEnd"/>
      <w:r>
        <w:tab/>
      </w:r>
    </w:p>
    <w:p w:rsidR="00C23C90" w:rsidRDefault="00C23C90" w:rsidP="00C23C90">
      <w:pPr>
        <w:spacing w:line="240" w:lineRule="auto"/>
      </w:pPr>
    </w:p>
    <w:p w:rsidR="00C23C90" w:rsidRDefault="00C23C90" w:rsidP="00C23C90">
      <w:pPr>
        <w:spacing w:line="240" w:lineRule="auto"/>
      </w:pPr>
    </w:p>
    <w:p w:rsidR="00C23C90" w:rsidRDefault="00C23C90" w:rsidP="00C23C90">
      <w:pPr>
        <w:tabs>
          <w:tab w:val="left" w:pos="900"/>
        </w:tabs>
      </w:pPr>
      <w:r>
        <w:t xml:space="preserve">Størrelsen af sikkerhedsfaktoren er i nedenstående beregninger sat til 1,25. </w:t>
      </w:r>
    </w:p>
    <w:p w:rsidR="00C23C90" w:rsidRDefault="00C23C90" w:rsidP="00C23C90">
      <w:pPr>
        <w:tabs>
          <w:tab w:val="left" w:pos="900"/>
        </w:tabs>
        <w:rPr>
          <w:strike/>
        </w:rPr>
      </w:pPr>
    </w:p>
    <w:p w:rsidR="00C23C90" w:rsidRDefault="00C23C90" w:rsidP="00C23C90">
      <w:pPr>
        <w:tabs>
          <w:tab w:val="left" w:pos="900"/>
        </w:tabs>
      </w:pPr>
      <w:r>
        <w:t>For trafikklasserne T0 og T1 gælder at begge kun har let trafik, hvorfor Æ10 for disse klasser udgår af formlen.  For T2</w:t>
      </w:r>
      <w:r>
        <w:rPr>
          <w:vertAlign w:val="subscript"/>
        </w:rPr>
        <w:t>let</w:t>
      </w:r>
      <w:r>
        <w:t xml:space="preserve"> sættes Æ10 til 4 og for T2</w:t>
      </w:r>
      <w:r>
        <w:rPr>
          <w:vertAlign w:val="subscript"/>
        </w:rPr>
        <w:t>tung</w:t>
      </w:r>
      <w:r>
        <w:t xml:space="preserve"> sættes Æ10 til 20.</w:t>
      </w:r>
    </w:p>
    <w:p w:rsidR="00C23C90" w:rsidRDefault="00C23C90" w:rsidP="00C23C90">
      <w:pPr>
        <w:tabs>
          <w:tab w:val="left" w:pos="900"/>
        </w:tabs>
      </w:pPr>
    </w:p>
    <w:p w:rsidR="00C23C90" w:rsidRDefault="00C23C90" w:rsidP="00C23C90">
      <w:pPr>
        <w:tabs>
          <w:tab w:val="left" w:pos="900"/>
        </w:tabs>
      </w:pPr>
      <w:r>
        <w:t xml:space="preserve">Nedenstående udtryk kan nu anvendes til beregning af restlevetiden for de forskellige trafikklasser, Restlevetiden </w:t>
      </w:r>
      <w:proofErr w:type="gramStart"/>
      <w:r>
        <w:t>i  %</w:t>
      </w:r>
      <w:proofErr w:type="gramEnd"/>
      <w:r>
        <w:t xml:space="preserve"> afrundes til nærmeste hele  %.</w:t>
      </w:r>
    </w:p>
    <w:p w:rsidR="00C23C90" w:rsidRDefault="00C23C90" w:rsidP="00C23C90">
      <w:pPr>
        <w:spacing w:line="240" w:lineRule="auto"/>
      </w:pPr>
    </w:p>
    <w:p w:rsidR="00C23C90" w:rsidRDefault="00C23C90" w:rsidP="00C23C90">
      <w:pPr>
        <w:spacing w:after="120" w:line="240" w:lineRule="auto"/>
        <w:ind w:left="360" w:hanging="360"/>
      </w:pPr>
      <w:r>
        <w:sym w:font="Wingdings" w:char="F06F"/>
      </w:r>
      <w:r>
        <w:tab/>
        <w:t>Trafikklasse T0 og T1:</w:t>
      </w:r>
    </w:p>
    <w:p w:rsidR="00C23C90" w:rsidRDefault="00C23C90" w:rsidP="00C23C90">
      <w:pPr>
        <w:tabs>
          <w:tab w:val="left" w:pos="360"/>
          <w:tab w:val="left" w:pos="2160"/>
        </w:tabs>
        <w:spacing w:after="120" w:line="240" w:lineRule="auto"/>
        <w:ind w:left="360" w:hanging="360"/>
      </w:pPr>
      <w:r>
        <w:tab/>
        <w:t>Restlevetid i % =</w:t>
      </w:r>
      <w:r>
        <w:tab/>
        <w:t>82,14 – 14,</w:t>
      </w:r>
      <w:proofErr w:type="gramStart"/>
      <w:r>
        <w:t xml:space="preserve">22  </w:t>
      </w:r>
      <w:r>
        <w:rPr>
          <w:rFonts w:cs="Calibri"/>
        </w:rPr>
        <w:t>×</w:t>
      </w:r>
      <w:proofErr w:type="gramEnd"/>
      <w:r>
        <w:t xml:space="preserve"> 1,25 </w:t>
      </w:r>
      <w:r>
        <w:rPr>
          <w:rFonts w:cs="Calibri"/>
        </w:rPr>
        <w:t>×</w:t>
      </w:r>
      <w:r>
        <w:t xml:space="preserve"> (SS/100)</w:t>
      </w:r>
      <w:r>
        <w:rPr>
          <w:vertAlign w:val="superscript"/>
        </w:rPr>
        <w:t>0,6</w:t>
      </w:r>
      <w:r>
        <w:tab/>
      </w:r>
      <w:r>
        <w:tab/>
      </w:r>
    </w:p>
    <w:p w:rsidR="00C23C90" w:rsidRDefault="00C23C90" w:rsidP="00C23C90">
      <w:pPr>
        <w:tabs>
          <w:tab w:val="left" w:pos="360"/>
          <w:tab w:val="left" w:pos="2160"/>
        </w:tabs>
        <w:spacing w:after="120" w:line="240" w:lineRule="auto"/>
        <w:ind w:left="360" w:hanging="360"/>
      </w:pPr>
      <w:r>
        <w:tab/>
      </w:r>
      <w:proofErr w:type="gramStart"/>
      <w:r>
        <w:t>SS:   skadessum</w:t>
      </w:r>
      <w:proofErr w:type="gramEnd"/>
      <w:r>
        <w:t xml:space="preserve"> efter udbedring af slaghuller og afskalninger.</w:t>
      </w:r>
    </w:p>
    <w:p w:rsidR="00C23C90" w:rsidRDefault="00C23C90" w:rsidP="00C23C90">
      <w:pPr>
        <w:spacing w:after="120" w:line="240" w:lineRule="auto"/>
        <w:ind w:left="360" w:hanging="360"/>
      </w:pPr>
      <w:r>
        <w:tab/>
        <w:t xml:space="preserve">Teoretisk teknisk </w:t>
      </w:r>
      <w:proofErr w:type="gramStart"/>
      <w:r>
        <w:t>levetid :</w:t>
      </w:r>
      <w:proofErr w:type="gramEnd"/>
      <w:r>
        <w:t xml:space="preserve">   28 år</w:t>
      </w:r>
    </w:p>
    <w:p w:rsidR="00C23C90" w:rsidRDefault="00C23C90" w:rsidP="00C23C90">
      <w:pPr>
        <w:spacing w:after="120" w:line="240" w:lineRule="auto"/>
        <w:ind w:left="360" w:hanging="360"/>
      </w:pPr>
    </w:p>
    <w:p w:rsidR="00C23C90" w:rsidRDefault="00C23C90" w:rsidP="00C23C90">
      <w:pPr>
        <w:spacing w:after="120" w:line="240" w:lineRule="auto"/>
        <w:ind w:left="360" w:hanging="360"/>
      </w:pPr>
      <w:r>
        <w:sym w:font="Wingdings" w:char="F06F"/>
      </w:r>
      <w:r>
        <w:tab/>
        <w:t xml:space="preserve">Trafikklasse </w:t>
      </w:r>
      <w:proofErr w:type="gramStart"/>
      <w:r>
        <w:t>T2</w:t>
      </w:r>
      <w:r>
        <w:rPr>
          <w:vertAlign w:val="subscript"/>
        </w:rPr>
        <w:t>let</w:t>
      </w:r>
      <w:r>
        <w:t xml:space="preserve"> :</w:t>
      </w:r>
      <w:proofErr w:type="gramEnd"/>
      <w:r>
        <w:t xml:space="preserve">   </w:t>
      </w:r>
    </w:p>
    <w:p w:rsidR="00C23C90" w:rsidRDefault="00C23C90" w:rsidP="00C23C90">
      <w:pPr>
        <w:tabs>
          <w:tab w:val="left" w:pos="2160"/>
        </w:tabs>
        <w:spacing w:after="120" w:line="240" w:lineRule="auto"/>
        <w:ind w:left="360" w:hanging="360"/>
      </w:pPr>
      <w:r>
        <w:tab/>
        <w:t>Restlevetid i % =</w:t>
      </w:r>
      <w:r>
        <w:tab/>
        <w:t xml:space="preserve">80,00 – 13,86 </w:t>
      </w:r>
      <w:r>
        <w:rPr>
          <w:rFonts w:cs="Calibri"/>
        </w:rPr>
        <w:t>×</w:t>
      </w:r>
      <w:r>
        <w:t xml:space="preserve"> 1,25 </w:t>
      </w:r>
      <w:r>
        <w:rPr>
          <w:rFonts w:cs="Calibri"/>
        </w:rPr>
        <w:t>×</w:t>
      </w:r>
      <w:r>
        <w:t xml:space="preserve"> (SS/100)</w:t>
      </w:r>
      <w:r>
        <w:rPr>
          <w:vertAlign w:val="superscript"/>
        </w:rPr>
        <w:t>0,6</w:t>
      </w:r>
    </w:p>
    <w:p w:rsidR="00C23C90" w:rsidRDefault="00C23C90" w:rsidP="00C23C90">
      <w:pPr>
        <w:tabs>
          <w:tab w:val="left" w:pos="2896"/>
        </w:tabs>
        <w:spacing w:after="120" w:line="240" w:lineRule="auto"/>
        <w:ind w:left="360" w:hanging="360"/>
        <w:rPr>
          <w:strike/>
        </w:rPr>
      </w:pPr>
      <w:r>
        <w:tab/>
      </w:r>
      <w:proofErr w:type="gramStart"/>
      <w:r>
        <w:t>SS:   skadessum</w:t>
      </w:r>
      <w:proofErr w:type="gramEnd"/>
      <w:r>
        <w:t xml:space="preserve"> efter udbedring af slaghuller og afskalninger.</w:t>
      </w:r>
    </w:p>
    <w:p w:rsidR="00C23C90" w:rsidRDefault="00C23C90" w:rsidP="00C23C90">
      <w:pPr>
        <w:tabs>
          <w:tab w:val="left" w:pos="2896"/>
        </w:tabs>
        <w:spacing w:after="120" w:line="240" w:lineRule="auto"/>
        <w:ind w:left="360" w:hanging="360"/>
      </w:pPr>
      <w:r>
        <w:tab/>
        <w:t xml:space="preserve">Teoretisk teknisk </w:t>
      </w:r>
      <w:proofErr w:type="gramStart"/>
      <w:r>
        <w:t>levetid :</w:t>
      </w:r>
      <w:proofErr w:type="gramEnd"/>
      <w:r>
        <w:tab/>
        <w:t xml:space="preserve">   25 år</w:t>
      </w:r>
    </w:p>
    <w:p w:rsidR="00C23C90" w:rsidRDefault="00C23C90" w:rsidP="00C23C90">
      <w:pPr>
        <w:tabs>
          <w:tab w:val="left" w:pos="6236"/>
        </w:tabs>
        <w:spacing w:after="120" w:line="240" w:lineRule="auto"/>
        <w:ind w:left="360" w:hanging="360"/>
      </w:pPr>
    </w:p>
    <w:p w:rsidR="00C23C90" w:rsidRDefault="00C23C90" w:rsidP="00C23C90">
      <w:pPr>
        <w:tabs>
          <w:tab w:val="left" w:pos="6236"/>
        </w:tabs>
        <w:spacing w:after="120" w:line="240" w:lineRule="auto"/>
        <w:ind w:left="360" w:hanging="360"/>
      </w:pPr>
      <w:r>
        <w:sym w:font="Wingdings" w:char="F06F"/>
      </w:r>
      <w:r>
        <w:tab/>
        <w:t xml:space="preserve">Trafikklasse </w:t>
      </w:r>
      <w:proofErr w:type="gramStart"/>
      <w:r>
        <w:t>T2</w:t>
      </w:r>
      <w:r>
        <w:rPr>
          <w:vertAlign w:val="subscript"/>
        </w:rPr>
        <w:t>tung</w:t>
      </w:r>
      <w:r>
        <w:t xml:space="preserve"> :</w:t>
      </w:r>
      <w:proofErr w:type="gramEnd"/>
      <w:r>
        <w:t xml:space="preserve">                       </w:t>
      </w:r>
    </w:p>
    <w:p w:rsidR="00C23C90" w:rsidRDefault="00C23C90" w:rsidP="00C23C90">
      <w:pPr>
        <w:tabs>
          <w:tab w:val="left" w:pos="360"/>
          <w:tab w:val="left" w:pos="2160"/>
        </w:tabs>
        <w:spacing w:after="120" w:line="240" w:lineRule="auto"/>
        <w:rPr>
          <w:szCs w:val="21"/>
        </w:rPr>
      </w:pPr>
      <w:r>
        <w:rPr>
          <w:szCs w:val="21"/>
        </w:rPr>
        <w:tab/>
      </w:r>
      <w:r>
        <w:t>Restlevetid i % =</w:t>
      </w:r>
      <w:r>
        <w:tab/>
        <w:t xml:space="preserve">77,27 – 13,41 </w:t>
      </w:r>
      <w:r>
        <w:rPr>
          <w:rFonts w:cs="Calibri"/>
        </w:rPr>
        <w:t>×</w:t>
      </w:r>
      <w:r>
        <w:t xml:space="preserve"> 1,25 </w:t>
      </w:r>
      <w:r>
        <w:rPr>
          <w:rFonts w:cs="Calibri"/>
        </w:rPr>
        <w:t>×</w:t>
      </w:r>
      <w:r>
        <w:t xml:space="preserve"> (SS/100)</w:t>
      </w:r>
      <w:r>
        <w:rPr>
          <w:vertAlign w:val="superscript"/>
        </w:rPr>
        <w:t>0,6</w:t>
      </w:r>
    </w:p>
    <w:p w:rsidR="00C23C90" w:rsidRDefault="00C23C90" w:rsidP="00C23C90">
      <w:pPr>
        <w:tabs>
          <w:tab w:val="left" w:pos="360"/>
          <w:tab w:val="left" w:pos="2160"/>
        </w:tabs>
        <w:spacing w:after="120" w:line="240" w:lineRule="auto"/>
        <w:rPr>
          <w:szCs w:val="21"/>
        </w:rPr>
      </w:pPr>
      <w:r>
        <w:rPr>
          <w:szCs w:val="21"/>
        </w:rPr>
        <w:tab/>
      </w:r>
      <w:proofErr w:type="gramStart"/>
      <w:r>
        <w:t>SS:   skadessum</w:t>
      </w:r>
      <w:proofErr w:type="gramEnd"/>
      <w:r>
        <w:t xml:space="preserve"> efter udbedring af slaghuller og afskalninger.</w:t>
      </w:r>
    </w:p>
    <w:p w:rsidR="00C23C90" w:rsidRDefault="00C23C90" w:rsidP="00C23C90">
      <w:pPr>
        <w:tabs>
          <w:tab w:val="left" w:pos="360"/>
          <w:tab w:val="left" w:pos="2160"/>
        </w:tabs>
        <w:spacing w:line="240" w:lineRule="auto"/>
        <w:rPr>
          <w:szCs w:val="21"/>
        </w:rPr>
      </w:pPr>
      <w:r>
        <w:rPr>
          <w:szCs w:val="21"/>
        </w:rPr>
        <w:tab/>
      </w:r>
      <w:r>
        <w:t xml:space="preserve">Teoretisk teknisk </w:t>
      </w:r>
      <w:proofErr w:type="gramStart"/>
      <w:r>
        <w:t>levetid :</w:t>
      </w:r>
      <w:proofErr w:type="gramEnd"/>
      <w:r>
        <w:t xml:space="preserve">   22 år</w:t>
      </w:r>
    </w:p>
    <w:p w:rsidR="00C23C90" w:rsidRDefault="00C23C90" w:rsidP="00C23C90">
      <w:pPr>
        <w:tabs>
          <w:tab w:val="left" w:pos="360"/>
          <w:tab w:val="left" w:pos="2160"/>
        </w:tabs>
        <w:spacing w:line="240" w:lineRule="auto"/>
        <w:rPr>
          <w:szCs w:val="21"/>
        </w:rPr>
      </w:pPr>
    </w:p>
    <w:p w:rsidR="00C23C90" w:rsidRDefault="00C23C90" w:rsidP="00C23C90">
      <w:pPr>
        <w:tabs>
          <w:tab w:val="left" w:pos="360"/>
          <w:tab w:val="left" w:pos="2160"/>
        </w:tabs>
        <w:spacing w:line="240" w:lineRule="auto"/>
        <w:rPr>
          <w:szCs w:val="21"/>
        </w:rPr>
      </w:pPr>
    </w:p>
    <w:p w:rsidR="00C23C90" w:rsidRDefault="00C23C90" w:rsidP="00C23C90">
      <w:pPr>
        <w:spacing w:line="240" w:lineRule="auto"/>
      </w:pPr>
    </w:p>
    <w:p w:rsidR="00C23C90" w:rsidRDefault="00C23C90" w:rsidP="00C23C90">
      <w:pPr>
        <w:tabs>
          <w:tab w:val="left" w:pos="360"/>
          <w:tab w:val="left" w:pos="2160"/>
        </w:tabs>
        <w:spacing w:line="240" w:lineRule="auto"/>
      </w:pPr>
      <w:r>
        <w:t>Nedenfor er vedlagt tre billedeksempler på veje, som er tæt på 25 % grænsen.</w:t>
      </w:r>
    </w:p>
    <w:p w:rsidR="00C23C90" w:rsidRDefault="00C23C90" w:rsidP="00C23C90">
      <w:pPr>
        <w:tabs>
          <w:tab w:val="left" w:pos="360"/>
          <w:tab w:val="left" w:pos="2160"/>
        </w:tabs>
        <w:spacing w:line="240" w:lineRule="auto"/>
      </w:pPr>
    </w:p>
    <w:p w:rsidR="00C23C90" w:rsidRDefault="00C23C90" w:rsidP="00C23C90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6"/>
      </w:tblGrid>
      <w:tr w:rsidR="00C23C90" w:rsidTr="00962F15">
        <w:tc>
          <w:tcPr>
            <w:tcW w:w="8716" w:type="dxa"/>
          </w:tcPr>
          <w:p w:rsidR="00C23C90" w:rsidRDefault="00C23C90" w:rsidP="00962F15"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4826000" cy="3632200"/>
                  <wp:effectExtent l="0" t="0" r="0" b="6350"/>
                  <wp:docPr id="9" name="Billede 9" descr="IMG_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4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36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C90" w:rsidRDefault="00C23C90" w:rsidP="00962F15">
            <w:r>
              <w:rPr>
                <w:b/>
              </w:rPr>
              <w:t>Eksempel 1.   Trafikklasse</w:t>
            </w:r>
            <w:r>
              <w:t xml:space="preserve"> T2</w:t>
            </w:r>
            <w:r>
              <w:rPr>
                <w:vertAlign w:val="subscript"/>
              </w:rPr>
              <w:t>let</w:t>
            </w:r>
            <w:r>
              <w:t xml:space="preserve">    </w:t>
            </w:r>
          </w:p>
          <w:p w:rsidR="00C23C90" w:rsidRDefault="00C23C90" w:rsidP="00962F15">
            <w:proofErr w:type="gramStart"/>
            <w:r>
              <w:t>Restlevetid:  33</w:t>
            </w:r>
            <w:proofErr w:type="gramEnd"/>
            <w:r>
              <w:t xml:space="preserve"> %</w:t>
            </w:r>
          </w:p>
          <w:p w:rsidR="00C23C90" w:rsidRDefault="00C23C90" w:rsidP="00962F15"/>
          <w:p w:rsidR="00C23C90" w:rsidRDefault="00C23C90" w:rsidP="00962F15"/>
        </w:tc>
      </w:tr>
      <w:tr w:rsidR="00C23C90" w:rsidTr="00962F15">
        <w:tc>
          <w:tcPr>
            <w:tcW w:w="8716" w:type="dxa"/>
          </w:tcPr>
          <w:p w:rsidR="00C23C90" w:rsidRDefault="00C23C90" w:rsidP="00962F15">
            <w:r>
              <w:rPr>
                <w:noProof/>
                <w:lang w:eastAsia="da-DK"/>
              </w:rPr>
              <w:drawing>
                <wp:inline distT="0" distB="0" distL="0" distR="0">
                  <wp:extent cx="4838700" cy="3625850"/>
                  <wp:effectExtent l="0" t="0" r="0" b="0"/>
                  <wp:docPr id="8" name="Billede 8" descr="DSCN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2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C90" w:rsidRDefault="00C23C90" w:rsidP="00962F15">
            <w:r>
              <w:rPr>
                <w:b/>
              </w:rPr>
              <w:t>Eksempel 2.   Trafikklasse</w:t>
            </w:r>
            <w:r>
              <w:t xml:space="preserve"> T1</w:t>
            </w:r>
          </w:p>
          <w:p w:rsidR="00C23C90" w:rsidRDefault="00C23C90" w:rsidP="00962F15">
            <w:proofErr w:type="gramStart"/>
            <w:r>
              <w:t>Restlevetid:  29</w:t>
            </w:r>
            <w:proofErr w:type="gramEnd"/>
            <w:r>
              <w:t xml:space="preserve"> %</w:t>
            </w:r>
          </w:p>
          <w:p w:rsidR="00C23C90" w:rsidRDefault="00C23C90" w:rsidP="00962F15"/>
        </w:tc>
      </w:tr>
      <w:tr w:rsidR="00C23C90" w:rsidTr="00962F15">
        <w:tc>
          <w:tcPr>
            <w:tcW w:w="8716" w:type="dxa"/>
          </w:tcPr>
          <w:p w:rsidR="00C23C90" w:rsidRDefault="00C23C90" w:rsidP="00962F15"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4826000" cy="3625850"/>
                  <wp:effectExtent l="0" t="0" r="0" b="0"/>
                  <wp:docPr id="7" name="Billede 7" descr="IMG_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C90" w:rsidRDefault="00C23C90" w:rsidP="00962F15">
            <w:r>
              <w:rPr>
                <w:b/>
              </w:rPr>
              <w:t>Eksempel 3.   Trafikklasse</w:t>
            </w:r>
            <w:r>
              <w:t xml:space="preserve"> T1</w:t>
            </w:r>
          </w:p>
          <w:p w:rsidR="00C23C90" w:rsidRDefault="00C23C90" w:rsidP="00962F15">
            <w:proofErr w:type="gramStart"/>
            <w:r>
              <w:t>Restlevetid:  16</w:t>
            </w:r>
            <w:proofErr w:type="gramEnd"/>
            <w:r>
              <w:t xml:space="preserve"> %</w:t>
            </w:r>
          </w:p>
          <w:p w:rsidR="00C23C90" w:rsidRDefault="00C23C90" w:rsidP="00962F15">
            <w:r>
              <w:t>Efter udbedring af slaghuller og afskalning kommer restlevetiden op på 20 %.</w:t>
            </w:r>
          </w:p>
          <w:p w:rsidR="00C23C90" w:rsidRDefault="00C23C90" w:rsidP="00962F15"/>
        </w:tc>
      </w:tr>
    </w:tbl>
    <w:p w:rsidR="00C23C90" w:rsidRDefault="00C23C90" w:rsidP="00DF28B4">
      <w:pPr>
        <w:spacing w:line="240" w:lineRule="auto"/>
        <w:rPr>
          <w:szCs w:val="21"/>
        </w:rPr>
      </w:pPr>
      <w:bookmarkStart w:id="0" w:name="_GoBack"/>
      <w:bookmarkEnd w:id="0"/>
    </w:p>
    <w:sectPr w:rsidR="00C23C90" w:rsidSect="00DF28B4">
      <w:headerReference w:type="even" r:id="rId12"/>
      <w:footerReference w:type="first" r:id="rId13"/>
      <w:endnotePr>
        <w:numFmt w:val="decimal"/>
      </w:endnotePr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53E" w:rsidRDefault="00FC653E" w:rsidP="00C23C90">
      <w:pPr>
        <w:spacing w:line="240" w:lineRule="auto"/>
      </w:pPr>
      <w:r>
        <w:separator/>
      </w:r>
    </w:p>
  </w:endnote>
  <w:endnote w:type="continuationSeparator" w:id="0">
    <w:p w:rsidR="00FC653E" w:rsidRDefault="00FC653E" w:rsidP="00C2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0F9" w:rsidRDefault="00FC653E">
    <w:pPr>
      <w:pStyle w:val="Sidefod"/>
    </w:pPr>
  </w:p>
  <w:p w:rsidR="007520F9" w:rsidRDefault="00FC653E">
    <w:pPr>
      <w:pStyle w:val="Sidefod"/>
    </w:pPr>
  </w:p>
  <w:p w:rsidR="007520F9" w:rsidRDefault="00FC653E">
    <w:pPr>
      <w:pStyle w:val="Sidefod"/>
    </w:pPr>
  </w:p>
  <w:p w:rsidR="007520F9" w:rsidRDefault="00FC653E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53E" w:rsidRDefault="00FC653E" w:rsidP="00C23C90">
      <w:pPr>
        <w:spacing w:line="240" w:lineRule="auto"/>
      </w:pPr>
      <w:r>
        <w:separator/>
      </w:r>
    </w:p>
  </w:footnote>
  <w:footnote w:type="continuationSeparator" w:id="0">
    <w:p w:rsidR="00FC653E" w:rsidRDefault="00FC653E" w:rsidP="00C23C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0F9" w:rsidRDefault="00C21DE8">
    <w:pPr>
      <w:pStyle w:val="Sidehoved"/>
    </w:pPr>
    <w:r>
      <w:fldChar w:fldCharType="begin"/>
    </w:r>
    <w:r>
      <w:instrText>STYLEREF "Forside - Kategori"</w:instrText>
    </w:r>
    <w:r>
      <w:fldChar w:fldCharType="separate"/>
    </w:r>
    <w:r>
      <w:rPr>
        <w:noProof/>
      </w:rPr>
      <w:t>nedklassificering af offentlige veje til private fællesveje</w:t>
    </w:r>
    <w:r>
      <w:fldChar w:fldCharType="end"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0F9" w:rsidRDefault="00C21DE8">
    <w:pPr>
      <w:pStyle w:val="Sidehoved"/>
      <w:tabs>
        <w:tab w:val="clear" w:pos="8505"/>
        <w:tab w:val="right" w:pos="9412"/>
      </w:tabs>
      <w:jc w:val="right"/>
      <w:rPr>
        <w:rFonts w:ascii="Arial" w:hAnsi="Arial" w:cs="Arial"/>
        <w:b/>
        <w:bCs/>
        <w:sz w:val="24"/>
      </w:rPr>
    </w:pPr>
    <w:r>
      <w:fldChar w:fldCharType="begin"/>
    </w:r>
    <w:r>
      <w:instrText>STYLEREF "Forside - Kategori"</w:instrText>
    </w:r>
    <w:r>
      <w:fldChar w:fldCharType="separate"/>
    </w:r>
    <w:r>
      <w:rPr>
        <w:noProof/>
      </w:rPr>
      <w:t>nedklassificering af offentlige veje til private fællesveje</w:t>
    </w:r>
    <w:r>
      <w:fldChar w:fldCharType="end"/>
    </w:r>
    <w:r>
      <w:rPr>
        <w:rFonts w:ascii="Arial" w:hAnsi="Arial" w:cs="Arial"/>
        <w:b/>
        <w:bCs/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FCF1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09E21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6EC2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67886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17019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0021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5AF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9E51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35933"/>
    <w:multiLevelType w:val="hybridMultilevel"/>
    <w:tmpl w:val="6DCC8DDE"/>
    <w:lvl w:ilvl="0" w:tplc="46A8EBA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cs="Wingdings" w:hint="default"/>
      </w:rPr>
    </w:lvl>
  </w:abstractNum>
  <w:abstractNum w:abstractNumId="11">
    <w:nsid w:val="156D3CEA"/>
    <w:multiLevelType w:val="hybridMultilevel"/>
    <w:tmpl w:val="3ED85EE8"/>
    <w:lvl w:ilvl="0" w:tplc="46A8EBA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12">
    <w:nsid w:val="1CB215BB"/>
    <w:multiLevelType w:val="hybridMultilevel"/>
    <w:tmpl w:val="69E4AF0E"/>
    <w:lvl w:ilvl="0" w:tplc="46A8EBA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cs="Wingdings" w:hint="default"/>
      </w:rPr>
    </w:lvl>
  </w:abstractNum>
  <w:abstractNum w:abstractNumId="13">
    <w:nsid w:val="1FAA7989"/>
    <w:multiLevelType w:val="hybridMultilevel"/>
    <w:tmpl w:val="7CC28ED6"/>
    <w:lvl w:ilvl="0" w:tplc="46A8EBA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1330BD"/>
    <w:multiLevelType w:val="hybridMultilevel"/>
    <w:tmpl w:val="E4F4E328"/>
    <w:lvl w:ilvl="0" w:tplc="46A8EBA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DA6D8B"/>
    <w:multiLevelType w:val="hybridMultilevel"/>
    <w:tmpl w:val="8CDEC9E8"/>
    <w:lvl w:ilvl="0" w:tplc="46A8E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16">
    <w:nsid w:val="25240C61"/>
    <w:multiLevelType w:val="hybridMultilevel"/>
    <w:tmpl w:val="2AC2E08A"/>
    <w:lvl w:ilvl="0" w:tplc="46A8E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17">
    <w:nsid w:val="3D7B6A7F"/>
    <w:multiLevelType w:val="hybridMultilevel"/>
    <w:tmpl w:val="3E18AAD6"/>
    <w:lvl w:ilvl="0" w:tplc="46A8E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18">
    <w:nsid w:val="41E76E11"/>
    <w:multiLevelType w:val="hybridMultilevel"/>
    <w:tmpl w:val="C80AAB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E0A47"/>
    <w:multiLevelType w:val="hybridMultilevel"/>
    <w:tmpl w:val="2AC2E08A"/>
    <w:lvl w:ilvl="0" w:tplc="46A8EBA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20">
    <w:nsid w:val="47C80693"/>
    <w:multiLevelType w:val="hybridMultilevel"/>
    <w:tmpl w:val="AD0EA1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F221A5"/>
    <w:multiLevelType w:val="hybridMultilevel"/>
    <w:tmpl w:val="E02A5170"/>
    <w:lvl w:ilvl="0" w:tplc="46A8EBA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1EB5F79"/>
    <w:multiLevelType w:val="hybridMultilevel"/>
    <w:tmpl w:val="F3D6E2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3">
    <w:nsid w:val="5334260E"/>
    <w:multiLevelType w:val="hybridMultilevel"/>
    <w:tmpl w:val="9EB077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14E314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AB400C"/>
    <w:multiLevelType w:val="hybridMultilevel"/>
    <w:tmpl w:val="29169F38"/>
    <w:lvl w:ilvl="0" w:tplc="46A8E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25">
    <w:nsid w:val="610832FC"/>
    <w:multiLevelType w:val="hybridMultilevel"/>
    <w:tmpl w:val="42BA50D8"/>
    <w:lvl w:ilvl="0" w:tplc="46A8EBA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19C6DA5"/>
    <w:multiLevelType w:val="hybridMultilevel"/>
    <w:tmpl w:val="3E18AAD6"/>
    <w:lvl w:ilvl="0" w:tplc="46A8E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27">
    <w:nsid w:val="66EB020E"/>
    <w:multiLevelType w:val="hybridMultilevel"/>
    <w:tmpl w:val="F4AE63D6"/>
    <w:lvl w:ilvl="0" w:tplc="46A8E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28">
    <w:nsid w:val="6790472E"/>
    <w:multiLevelType w:val="hybridMultilevel"/>
    <w:tmpl w:val="8CDEC9E8"/>
    <w:lvl w:ilvl="0" w:tplc="46A8E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29">
    <w:nsid w:val="6ACB3B03"/>
    <w:multiLevelType w:val="multilevel"/>
    <w:tmpl w:val="1FF0AE94"/>
    <w:lvl w:ilvl="0">
      <w:start w:val="1"/>
      <w:numFmt w:val="bullet"/>
      <w:pStyle w:val="Normal-Punktliste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>
    <w:nsid w:val="6EDC4A29"/>
    <w:multiLevelType w:val="multilevel"/>
    <w:tmpl w:val="6CD21CD8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1">
    <w:nsid w:val="6F74747C"/>
    <w:multiLevelType w:val="hybridMultilevel"/>
    <w:tmpl w:val="A4E0D592"/>
    <w:lvl w:ilvl="0" w:tplc="46A8EBA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46A8EBA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  <w:color w:val="auto"/>
      </w:rPr>
    </w:lvl>
    <w:lvl w:ilvl="3" w:tplc="0406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cs="Wingdings" w:hint="default"/>
      </w:rPr>
    </w:lvl>
  </w:abstractNum>
  <w:abstractNum w:abstractNumId="32">
    <w:nsid w:val="7333494D"/>
    <w:multiLevelType w:val="hybridMultilevel"/>
    <w:tmpl w:val="999CA4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4C7605"/>
    <w:multiLevelType w:val="multilevel"/>
    <w:tmpl w:val="2C226A52"/>
    <w:lvl w:ilvl="0">
      <w:start w:val="1"/>
      <w:numFmt w:val="decimal"/>
      <w:pStyle w:val="Normal-Nummerering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98"/>
        </w:tabs>
        <w:ind w:left="2234" w:hanging="64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5DA6B19"/>
    <w:multiLevelType w:val="hybridMultilevel"/>
    <w:tmpl w:val="E654BFA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BF4220B"/>
    <w:multiLevelType w:val="hybridMultilevel"/>
    <w:tmpl w:val="6C9CF7B6"/>
    <w:lvl w:ilvl="0" w:tplc="46A8EBA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C120A12"/>
    <w:multiLevelType w:val="hybridMultilevel"/>
    <w:tmpl w:val="0E3EA8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7">
    <w:nsid w:val="7CC156E5"/>
    <w:multiLevelType w:val="hybridMultilevel"/>
    <w:tmpl w:val="D1FE93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D67BA5"/>
    <w:multiLevelType w:val="hybridMultilevel"/>
    <w:tmpl w:val="58E001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9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4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4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3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9"/>
  </w:num>
  <w:num w:numId="14">
    <w:abstractNumId w:val="29"/>
  </w:num>
  <w:num w:numId="15">
    <w:abstractNumId w:val="33"/>
  </w:num>
  <w:num w:numId="16">
    <w:abstractNumId w:val="30"/>
  </w:num>
  <w:num w:numId="17">
    <w:abstractNumId w:val="38"/>
  </w:num>
  <w:num w:numId="18">
    <w:abstractNumId w:val="36"/>
  </w:num>
  <w:num w:numId="19">
    <w:abstractNumId w:val="22"/>
  </w:num>
  <w:num w:numId="20">
    <w:abstractNumId w:val="13"/>
  </w:num>
  <w:num w:numId="21">
    <w:abstractNumId w:val="25"/>
  </w:num>
  <w:num w:numId="22">
    <w:abstractNumId w:val="21"/>
  </w:num>
  <w:num w:numId="23">
    <w:abstractNumId w:val="35"/>
  </w:num>
  <w:num w:numId="24">
    <w:abstractNumId w:val="11"/>
  </w:num>
  <w:num w:numId="25">
    <w:abstractNumId w:val="16"/>
  </w:num>
  <w:num w:numId="26">
    <w:abstractNumId w:val="26"/>
  </w:num>
  <w:num w:numId="27">
    <w:abstractNumId w:val="15"/>
  </w:num>
  <w:num w:numId="28">
    <w:abstractNumId w:val="19"/>
  </w:num>
  <w:num w:numId="29">
    <w:abstractNumId w:val="24"/>
  </w:num>
  <w:num w:numId="30">
    <w:abstractNumId w:val="17"/>
  </w:num>
  <w:num w:numId="31">
    <w:abstractNumId w:val="28"/>
  </w:num>
  <w:num w:numId="32">
    <w:abstractNumId w:val="27"/>
  </w:num>
  <w:num w:numId="33">
    <w:abstractNumId w:val="31"/>
  </w:num>
  <w:num w:numId="34">
    <w:abstractNumId w:val="10"/>
  </w:num>
  <w:num w:numId="35">
    <w:abstractNumId w:val="12"/>
  </w:num>
  <w:num w:numId="36">
    <w:abstractNumId w:val="23"/>
  </w:num>
  <w:num w:numId="37">
    <w:abstractNumId w:val="34"/>
  </w:num>
  <w:num w:numId="38">
    <w:abstractNumId w:val="18"/>
  </w:num>
  <w:num w:numId="39">
    <w:abstractNumId w:val="20"/>
  </w:num>
  <w:num w:numId="40">
    <w:abstractNumId w:val="37"/>
  </w:num>
  <w:num w:numId="41">
    <w:abstractNumId w:val="32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90"/>
    <w:rsid w:val="00493F43"/>
    <w:rsid w:val="00830A43"/>
    <w:rsid w:val="00C21DE8"/>
    <w:rsid w:val="00C23C90"/>
    <w:rsid w:val="00DF28B4"/>
    <w:rsid w:val="00FC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0" w:defSemiHidden="1" w:defUnhideWhenUsed="1" w:defQFormat="0" w:count="267">
    <w:lsdException w:name="Normal" w:unhideWhenUsed="0" w:qFormat="1"/>
    <w:lsdException w:name="heading 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index heading" w:uiPriority="99"/>
    <w:lsdException w:name="caption" w:qFormat="1"/>
    <w:lsdException w:name="table of authorities" w:uiPriority="99"/>
    <w:lsdException w:name="macro" w:uiPriority="99"/>
    <w:lsdException w:name="toa heading" w:uiPriority="99"/>
    <w:lsdException w:name="Title" w:unhideWhenUsed="0" w:qFormat="1"/>
    <w:lsdException w:name="Default Paragraph Font" w:uiPriority="1"/>
    <w:lsdException w:name="Subtitle" w:unhideWhenUsed="0" w:qFormat="1"/>
    <w:lsdException w:name="Strong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C90"/>
    <w:rPr>
      <w:rFonts w:ascii="Calibri" w:eastAsia="Times New Roman" w:hAnsi="Calibri" w:cs="Times New Roman"/>
      <w:sz w:val="21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E172A0"/>
    <w:pPr>
      <w:keepNext/>
      <w:keepLines/>
      <w:spacing w:before="360" w:after="480" w:line="300" w:lineRule="atLeast"/>
      <w:contextualSpacing/>
      <w:outlineLvl w:val="0"/>
    </w:pPr>
    <w:rPr>
      <w:rFonts w:eastAsiaTheme="majorEastAsia" w:cstheme="majorBidi"/>
      <w:bCs/>
      <w:color w:val="00A1DE"/>
      <w:sz w:val="26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E172A0"/>
    <w:pPr>
      <w:keepNext/>
      <w:keepLines/>
      <w:contextualSpacing/>
      <w:outlineLvl w:val="1"/>
    </w:pPr>
    <w:rPr>
      <w:rFonts w:eastAsiaTheme="majorEastAsia" w:cstheme="majorBidi"/>
      <w:b/>
      <w:bCs/>
      <w:color w:val="00A1DE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E172A0"/>
    <w:pPr>
      <w:keepNext/>
      <w:keepLines/>
      <w:contextualSpacing/>
      <w:outlineLvl w:val="2"/>
    </w:pPr>
    <w:rPr>
      <w:rFonts w:eastAsiaTheme="majorEastAsia" w:cstheme="majorBidi"/>
      <w:bCs/>
      <w:i/>
      <w:color w:val="00A1DE"/>
      <w:sz w:val="19"/>
    </w:rPr>
  </w:style>
  <w:style w:type="paragraph" w:styleId="Overskrift4">
    <w:name w:val="heading 4"/>
    <w:basedOn w:val="Normal"/>
    <w:next w:val="Normal"/>
    <w:link w:val="Overskrift4Tegn"/>
    <w:qFormat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qFormat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qFormat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qFormat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qFormat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qFormat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E172A0"/>
    <w:rPr>
      <w:rFonts w:eastAsiaTheme="majorEastAsia" w:cstheme="majorBidi"/>
      <w:bCs/>
      <w:color w:val="00A1DE"/>
      <w:sz w:val="26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72A0"/>
    <w:rPr>
      <w:rFonts w:eastAsiaTheme="majorEastAsia" w:cstheme="majorBidi"/>
      <w:b/>
      <w:bCs/>
      <w:color w:val="00A1DE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E172A0"/>
    <w:rPr>
      <w:rFonts w:eastAsiaTheme="majorEastAsia" w:cstheme="majorBidi"/>
      <w:bCs/>
      <w:i/>
      <w:color w:val="00A1DE"/>
      <w:sz w:val="19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Billedtekst">
    <w:name w:val="caption"/>
    <w:basedOn w:val="Normal"/>
    <w:next w:val="Normal"/>
    <w:qFormat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Opstilling-punkttegn">
    <w:name w:val="List Bullet"/>
    <w:basedOn w:val="Normal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qFormat/>
    <w:rsid w:val="006B30A9"/>
    <w:pPr>
      <w:numPr>
        <w:numId w:val="6"/>
      </w:numPr>
      <w:contextualSpacing/>
    </w:pPr>
  </w:style>
  <w:style w:type="paragraph" w:customStyle="1" w:styleId="Template">
    <w:name w:val="Template"/>
    <w:rsid w:val="00893791"/>
    <w:rPr>
      <w:noProof/>
      <w:sz w:val="16"/>
    </w:rPr>
  </w:style>
  <w:style w:type="paragraph" w:customStyle="1" w:styleId="Template-Adresse">
    <w:name w:val="Template - Adresse"/>
    <w:basedOn w:val="Template"/>
    <w:rsid w:val="00182651"/>
    <w:pPr>
      <w:tabs>
        <w:tab w:val="left" w:pos="567"/>
      </w:tabs>
    </w:pPr>
  </w:style>
  <w:style w:type="paragraph" w:customStyle="1" w:styleId="Template-Virksomhedsnavn">
    <w:name w:val="Template - Virksomheds navn"/>
    <w:basedOn w:val="Template-Adresse"/>
    <w:next w:val="Template-Adresse"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semiHidden/>
    <w:rsid w:val="002E74A4"/>
    <w:pPr>
      <w:ind w:right="567"/>
    </w:p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rsid w:val="003F396A"/>
    <w:pPr>
      <w:spacing w:line="240" w:lineRule="atLeast"/>
    </w:pPr>
    <w:rPr>
      <w:sz w:val="18"/>
    </w:rPr>
  </w:style>
  <w:style w:type="paragraph" w:styleId="Bloktekst">
    <w:name w:val="Block Text"/>
    <w:basedOn w:val="Normal"/>
    <w:semiHidden/>
    <w:rsid w:val="00C23C90"/>
    <w:pPr>
      <w:spacing w:after="120"/>
      <w:ind w:left="1440" w:right="1440"/>
    </w:pPr>
  </w:style>
  <w:style w:type="paragraph" w:styleId="Brdtekst">
    <w:name w:val="Body Text"/>
    <w:basedOn w:val="Normal"/>
    <w:link w:val="BrdtekstTegn"/>
    <w:semiHidden/>
    <w:rsid w:val="00C23C90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2">
    <w:name w:val="Body Text 2"/>
    <w:basedOn w:val="Normal"/>
    <w:link w:val="Brdtekst2Tegn"/>
    <w:semiHidden/>
    <w:rsid w:val="00C23C9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3">
    <w:name w:val="Body Text 3"/>
    <w:basedOn w:val="Normal"/>
    <w:link w:val="Brdtekst3Tegn"/>
    <w:semiHidden/>
    <w:rsid w:val="00C23C9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C23C90"/>
    <w:rPr>
      <w:rFonts w:ascii="Calibri" w:eastAsia="Times New Roman" w:hAnsi="Calibri"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semiHidden/>
    <w:rsid w:val="00C23C90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indrykning">
    <w:name w:val="Body Text Indent"/>
    <w:basedOn w:val="Normal"/>
    <w:link w:val="BrdtekstindrykningTegn"/>
    <w:semiHidden/>
    <w:rsid w:val="00C23C9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semiHidden/>
    <w:rsid w:val="00C23C90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indrykning2">
    <w:name w:val="Body Text Indent 2"/>
    <w:basedOn w:val="Normal"/>
    <w:link w:val="Brdtekstindrykning2Tegn"/>
    <w:semiHidden/>
    <w:rsid w:val="00C23C9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indrykning3">
    <w:name w:val="Body Text Indent 3"/>
    <w:basedOn w:val="Normal"/>
    <w:link w:val="Brdtekstindrykning3Tegn"/>
    <w:semiHidden/>
    <w:rsid w:val="00C23C9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C23C90"/>
    <w:rPr>
      <w:rFonts w:ascii="Calibri" w:eastAsia="Times New Roman" w:hAnsi="Calibri" w:cs="Times New Roman"/>
      <w:sz w:val="16"/>
      <w:szCs w:val="16"/>
    </w:rPr>
  </w:style>
  <w:style w:type="paragraph" w:styleId="Sluthilsen">
    <w:name w:val="Closing"/>
    <w:basedOn w:val="Normal"/>
    <w:link w:val="SluthilsenTegn"/>
    <w:semiHidden/>
    <w:rsid w:val="00C23C90"/>
    <w:pPr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Dato">
    <w:name w:val="Date"/>
    <w:basedOn w:val="Normal"/>
    <w:next w:val="Normal"/>
    <w:link w:val="DatoTegn"/>
    <w:semiHidden/>
    <w:rsid w:val="00C23C90"/>
  </w:style>
  <w:style w:type="character" w:customStyle="1" w:styleId="DatoTegn">
    <w:name w:val="Dato Tegn"/>
    <w:basedOn w:val="Standardskrifttypeiafsnit"/>
    <w:link w:val="Dato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E-mail-signatur">
    <w:name w:val="E-mail Signature"/>
    <w:basedOn w:val="Normal"/>
    <w:link w:val="E-mail-signaturTegn"/>
    <w:semiHidden/>
    <w:rsid w:val="00C23C90"/>
  </w:style>
  <w:style w:type="character" w:customStyle="1" w:styleId="E-mail-signaturTegn">
    <w:name w:val="E-mail-signatur Tegn"/>
    <w:basedOn w:val="Standardskrifttypeiafsnit"/>
    <w:link w:val="E-mail-signatur"/>
    <w:semiHidden/>
    <w:rsid w:val="00C23C90"/>
    <w:rPr>
      <w:rFonts w:ascii="Calibri" w:eastAsia="Times New Roman" w:hAnsi="Calibri" w:cs="Times New Roman"/>
      <w:sz w:val="21"/>
      <w:szCs w:val="24"/>
    </w:rPr>
  </w:style>
  <w:style w:type="character" w:styleId="Fremhv">
    <w:name w:val="Emphasis"/>
    <w:qFormat/>
    <w:rsid w:val="00C23C90"/>
    <w:rPr>
      <w:i/>
      <w:iCs/>
    </w:rPr>
  </w:style>
  <w:style w:type="character" w:styleId="Slutnotehenvisning">
    <w:name w:val="endnote reference"/>
    <w:semiHidden/>
    <w:rsid w:val="00C23C90"/>
    <w:rPr>
      <w:rFonts w:ascii="Arial" w:hAnsi="Arial"/>
      <w:sz w:val="14"/>
      <w:vertAlign w:val="superscript"/>
    </w:rPr>
  </w:style>
  <w:style w:type="paragraph" w:styleId="Slutnotetekst">
    <w:name w:val="endnote text"/>
    <w:basedOn w:val="Normal"/>
    <w:link w:val="SlutnotetekstTegn"/>
    <w:semiHidden/>
    <w:rsid w:val="00C23C90"/>
    <w:pPr>
      <w:spacing w:line="180" w:lineRule="atLeast"/>
    </w:pPr>
    <w:rPr>
      <w:sz w:val="14"/>
      <w:szCs w:val="20"/>
    </w:rPr>
  </w:style>
  <w:style w:type="character" w:customStyle="1" w:styleId="SlutnotetekstTegn">
    <w:name w:val="Slutnotetekst Tegn"/>
    <w:basedOn w:val="Standardskrifttypeiafsnit"/>
    <w:link w:val="Slutnotetekst"/>
    <w:semiHidden/>
    <w:rsid w:val="00C23C90"/>
    <w:rPr>
      <w:rFonts w:ascii="Calibri" w:eastAsia="Times New Roman" w:hAnsi="Calibri" w:cs="Times New Roman"/>
      <w:sz w:val="14"/>
    </w:rPr>
  </w:style>
  <w:style w:type="paragraph" w:styleId="Modtageradresse">
    <w:name w:val="envelope address"/>
    <w:basedOn w:val="Normal"/>
    <w:semiHidden/>
    <w:rsid w:val="00C23C90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C23C90"/>
    <w:rPr>
      <w:rFonts w:ascii="Arial" w:hAnsi="Arial" w:cs="Arial"/>
      <w:szCs w:val="20"/>
    </w:rPr>
  </w:style>
  <w:style w:type="character" w:styleId="Fodnotehenvisning">
    <w:name w:val="footnote reference"/>
    <w:semiHidden/>
    <w:rsid w:val="00C23C90"/>
    <w:rPr>
      <w:rFonts w:ascii="Arial" w:hAnsi="Arial"/>
      <w:sz w:val="14"/>
      <w:vertAlign w:val="superscript"/>
    </w:rPr>
  </w:style>
  <w:style w:type="paragraph" w:styleId="Fodnotetekst">
    <w:name w:val="footnote text"/>
    <w:basedOn w:val="Normal"/>
    <w:link w:val="FodnotetekstTegn"/>
    <w:semiHidden/>
    <w:rsid w:val="00C23C90"/>
    <w:pPr>
      <w:spacing w:line="180" w:lineRule="atLeast"/>
    </w:pPr>
    <w:rPr>
      <w:sz w:val="14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C23C90"/>
    <w:rPr>
      <w:rFonts w:ascii="Calibri" w:eastAsia="Times New Roman" w:hAnsi="Calibri" w:cs="Times New Roman"/>
      <w:sz w:val="14"/>
    </w:rPr>
  </w:style>
  <w:style w:type="character" w:styleId="HTML-akronym">
    <w:name w:val="HTML Acronym"/>
    <w:basedOn w:val="Standardskrifttypeiafsnit"/>
    <w:semiHidden/>
    <w:rsid w:val="00C23C90"/>
  </w:style>
  <w:style w:type="paragraph" w:styleId="HTML-adresse">
    <w:name w:val="HTML Address"/>
    <w:basedOn w:val="Normal"/>
    <w:link w:val="HTML-adresseTegn"/>
    <w:semiHidden/>
    <w:rsid w:val="00C23C90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C23C90"/>
    <w:rPr>
      <w:rFonts w:ascii="Calibri" w:eastAsia="Times New Roman" w:hAnsi="Calibri" w:cs="Times New Roman"/>
      <w:i/>
      <w:iCs/>
      <w:sz w:val="21"/>
      <w:szCs w:val="24"/>
    </w:rPr>
  </w:style>
  <w:style w:type="character" w:styleId="HTML-citat">
    <w:name w:val="HTML Cite"/>
    <w:semiHidden/>
    <w:rsid w:val="00C23C90"/>
    <w:rPr>
      <w:i/>
      <w:iCs/>
    </w:rPr>
  </w:style>
  <w:style w:type="character" w:styleId="HTML-kode">
    <w:name w:val="HTML Code"/>
    <w:semiHidden/>
    <w:rsid w:val="00C23C90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C23C90"/>
    <w:rPr>
      <w:i/>
      <w:iCs/>
    </w:rPr>
  </w:style>
  <w:style w:type="character" w:styleId="HTML-tastatur">
    <w:name w:val="HTML Keyboard"/>
    <w:semiHidden/>
    <w:rsid w:val="00C23C90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semiHidden/>
    <w:rsid w:val="00C23C90"/>
    <w:rPr>
      <w:rFonts w:ascii="Courier New" w:hAnsi="Courier New" w:cs="Courier New"/>
      <w:szCs w:val="20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C23C90"/>
    <w:rPr>
      <w:rFonts w:ascii="Courier New" w:eastAsia="Times New Roman" w:hAnsi="Courier New" w:cs="Courier New"/>
      <w:sz w:val="21"/>
    </w:rPr>
  </w:style>
  <w:style w:type="character" w:styleId="HTML-eksempel">
    <w:name w:val="HTML Sample"/>
    <w:semiHidden/>
    <w:rsid w:val="00C23C90"/>
    <w:rPr>
      <w:rFonts w:ascii="Courier New" w:hAnsi="Courier New" w:cs="Courier New"/>
    </w:rPr>
  </w:style>
  <w:style w:type="character" w:styleId="HTML-skrivemaskine">
    <w:name w:val="HTML Typewriter"/>
    <w:semiHidden/>
    <w:rsid w:val="00C23C90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C23C90"/>
    <w:rPr>
      <w:i/>
      <w:iCs/>
    </w:rPr>
  </w:style>
  <w:style w:type="character" w:styleId="Linjenummer">
    <w:name w:val="line number"/>
    <w:basedOn w:val="Standardskrifttypeiafsnit"/>
    <w:semiHidden/>
    <w:rsid w:val="00C23C90"/>
  </w:style>
  <w:style w:type="paragraph" w:styleId="Opstilling">
    <w:name w:val="List"/>
    <w:basedOn w:val="Normal"/>
    <w:semiHidden/>
    <w:rsid w:val="00C23C90"/>
    <w:pPr>
      <w:ind w:left="283" w:hanging="283"/>
    </w:pPr>
  </w:style>
  <w:style w:type="paragraph" w:styleId="Opstilling2">
    <w:name w:val="List 2"/>
    <w:basedOn w:val="Normal"/>
    <w:semiHidden/>
    <w:rsid w:val="00C23C90"/>
    <w:pPr>
      <w:ind w:left="566" w:hanging="283"/>
    </w:pPr>
  </w:style>
  <w:style w:type="paragraph" w:styleId="Opstilling3">
    <w:name w:val="List 3"/>
    <w:basedOn w:val="Normal"/>
    <w:semiHidden/>
    <w:rsid w:val="00C23C90"/>
    <w:pPr>
      <w:ind w:left="849" w:hanging="283"/>
    </w:pPr>
  </w:style>
  <w:style w:type="paragraph" w:styleId="Opstilling4">
    <w:name w:val="List 4"/>
    <w:basedOn w:val="Normal"/>
    <w:semiHidden/>
    <w:rsid w:val="00C23C90"/>
    <w:pPr>
      <w:ind w:left="1132" w:hanging="283"/>
    </w:pPr>
  </w:style>
  <w:style w:type="paragraph" w:styleId="Opstilling5">
    <w:name w:val="List 5"/>
    <w:basedOn w:val="Normal"/>
    <w:semiHidden/>
    <w:rsid w:val="00C23C90"/>
    <w:pPr>
      <w:ind w:left="1415" w:hanging="283"/>
    </w:pPr>
  </w:style>
  <w:style w:type="paragraph" w:styleId="Opstilling-punkttegn2">
    <w:name w:val="List Bullet 2"/>
    <w:basedOn w:val="Normal"/>
    <w:semiHidden/>
    <w:rsid w:val="00C23C90"/>
    <w:pPr>
      <w:tabs>
        <w:tab w:val="num" w:pos="643"/>
      </w:tabs>
      <w:ind w:left="643" w:hanging="360"/>
    </w:pPr>
  </w:style>
  <w:style w:type="paragraph" w:styleId="Opstilling-punkttegn3">
    <w:name w:val="List Bullet 3"/>
    <w:basedOn w:val="Normal"/>
    <w:semiHidden/>
    <w:rsid w:val="00C23C90"/>
    <w:pPr>
      <w:tabs>
        <w:tab w:val="num" w:pos="926"/>
      </w:tabs>
      <w:ind w:left="926" w:hanging="360"/>
    </w:pPr>
  </w:style>
  <w:style w:type="paragraph" w:styleId="Opstilling-punkttegn4">
    <w:name w:val="List Bullet 4"/>
    <w:basedOn w:val="Normal"/>
    <w:semiHidden/>
    <w:rsid w:val="00C23C90"/>
    <w:pPr>
      <w:tabs>
        <w:tab w:val="num" w:pos="1209"/>
      </w:tabs>
      <w:ind w:left="1209" w:hanging="360"/>
    </w:pPr>
  </w:style>
  <w:style w:type="paragraph" w:styleId="Opstilling-punkttegn5">
    <w:name w:val="List Bullet 5"/>
    <w:basedOn w:val="Normal"/>
    <w:semiHidden/>
    <w:rsid w:val="00C23C90"/>
    <w:pPr>
      <w:tabs>
        <w:tab w:val="num" w:pos="1492"/>
      </w:tabs>
      <w:ind w:left="1492" w:hanging="360"/>
    </w:pPr>
  </w:style>
  <w:style w:type="paragraph" w:styleId="Opstilling-forts">
    <w:name w:val="List Continue"/>
    <w:basedOn w:val="Normal"/>
    <w:semiHidden/>
    <w:rsid w:val="00C23C90"/>
    <w:pPr>
      <w:spacing w:after="120"/>
      <w:ind w:left="283"/>
    </w:pPr>
  </w:style>
  <w:style w:type="paragraph" w:styleId="Opstilling-forts2">
    <w:name w:val="List Continue 2"/>
    <w:basedOn w:val="Normal"/>
    <w:semiHidden/>
    <w:rsid w:val="00C23C90"/>
    <w:pPr>
      <w:spacing w:after="120"/>
      <w:ind w:left="566"/>
    </w:pPr>
  </w:style>
  <w:style w:type="paragraph" w:styleId="Opstilling-forts3">
    <w:name w:val="List Continue 3"/>
    <w:basedOn w:val="Normal"/>
    <w:semiHidden/>
    <w:rsid w:val="00C23C90"/>
    <w:pPr>
      <w:spacing w:after="120"/>
      <w:ind w:left="849"/>
    </w:pPr>
  </w:style>
  <w:style w:type="paragraph" w:styleId="Opstilling-forts4">
    <w:name w:val="List Continue 4"/>
    <w:basedOn w:val="Normal"/>
    <w:semiHidden/>
    <w:rsid w:val="00C23C90"/>
    <w:pPr>
      <w:spacing w:after="120"/>
      <w:ind w:left="1132"/>
    </w:pPr>
  </w:style>
  <w:style w:type="paragraph" w:styleId="Opstilling-forts5">
    <w:name w:val="List Continue 5"/>
    <w:basedOn w:val="Normal"/>
    <w:semiHidden/>
    <w:rsid w:val="00C23C90"/>
    <w:pPr>
      <w:spacing w:after="120"/>
      <w:ind w:left="1415"/>
    </w:pPr>
  </w:style>
  <w:style w:type="paragraph" w:styleId="Opstilling-talellerbogst2">
    <w:name w:val="List Number 2"/>
    <w:basedOn w:val="Normal"/>
    <w:semiHidden/>
    <w:rsid w:val="00C23C90"/>
    <w:pPr>
      <w:tabs>
        <w:tab w:val="num" w:pos="643"/>
      </w:tabs>
      <w:ind w:left="643" w:hanging="360"/>
    </w:pPr>
  </w:style>
  <w:style w:type="paragraph" w:styleId="Opstilling-talellerbogst3">
    <w:name w:val="List Number 3"/>
    <w:basedOn w:val="Normal"/>
    <w:semiHidden/>
    <w:rsid w:val="00C23C90"/>
    <w:pPr>
      <w:tabs>
        <w:tab w:val="num" w:pos="926"/>
      </w:tabs>
      <w:ind w:left="926" w:hanging="360"/>
    </w:pPr>
  </w:style>
  <w:style w:type="paragraph" w:styleId="Opstilling-talellerbogst4">
    <w:name w:val="List Number 4"/>
    <w:basedOn w:val="Normal"/>
    <w:semiHidden/>
    <w:rsid w:val="00C23C90"/>
    <w:pPr>
      <w:tabs>
        <w:tab w:val="num" w:pos="1209"/>
      </w:tabs>
      <w:ind w:left="1209" w:hanging="360"/>
    </w:pPr>
  </w:style>
  <w:style w:type="paragraph" w:styleId="Opstilling-talellerbogst5">
    <w:name w:val="List Number 5"/>
    <w:basedOn w:val="Normal"/>
    <w:semiHidden/>
    <w:rsid w:val="00C23C90"/>
    <w:pPr>
      <w:tabs>
        <w:tab w:val="num" w:pos="1492"/>
      </w:tabs>
      <w:ind w:left="1492" w:hanging="360"/>
    </w:pPr>
  </w:style>
  <w:style w:type="paragraph" w:styleId="Brevhoved">
    <w:name w:val="Message Header"/>
    <w:basedOn w:val="Normal"/>
    <w:link w:val="BrevhovedTegn"/>
    <w:semiHidden/>
    <w:rsid w:val="00C23C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semiHidden/>
    <w:rsid w:val="00C23C90"/>
    <w:rPr>
      <w:rFonts w:eastAsia="Times New Roman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rsid w:val="00C23C90"/>
    <w:rPr>
      <w:rFonts w:ascii="Times New Roman" w:hAnsi="Times New Roman"/>
      <w:sz w:val="24"/>
    </w:rPr>
  </w:style>
  <w:style w:type="paragraph" w:styleId="Noteoverskrift">
    <w:name w:val="Note Heading"/>
    <w:basedOn w:val="Normal"/>
    <w:next w:val="Normal"/>
    <w:link w:val="NoteoverskriftTegn"/>
    <w:semiHidden/>
    <w:rsid w:val="00C23C90"/>
  </w:style>
  <w:style w:type="character" w:customStyle="1" w:styleId="NoteoverskriftTegn">
    <w:name w:val="Noteoverskrift Tegn"/>
    <w:basedOn w:val="Standardskrifttypeiafsnit"/>
    <w:link w:val="Noteoverskrift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Almindeligtekst">
    <w:name w:val="Plain Text"/>
    <w:basedOn w:val="Normal"/>
    <w:link w:val="AlmindeligtekstTegn"/>
    <w:semiHidden/>
    <w:rsid w:val="00C23C90"/>
    <w:rPr>
      <w:rFonts w:ascii="Courier New" w:hAnsi="Courier New" w:cs="Courier New"/>
      <w:szCs w:val="20"/>
    </w:rPr>
  </w:style>
  <w:style w:type="character" w:customStyle="1" w:styleId="AlmindeligtekstTegn">
    <w:name w:val="Almindelig tekst Tegn"/>
    <w:basedOn w:val="Standardskrifttypeiafsnit"/>
    <w:link w:val="Almindeligtekst"/>
    <w:semiHidden/>
    <w:rsid w:val="00C23C90"/>
    <w:rPr>
      <w:rFonts w:ascii="Courier New" w:eastAsia="Times New Roman" w:hAnsi="Courier New" w:cs="Courier New"/>
      <w:sz w:val="21"/>
    </w:rPr>
  </w:style>
  <w:style w:type="paragraph" w:styleId="Starthilsen">
    <w:name w:val="Salutation"/>
    <w:basedOn w:val="Normal"/>
    <w:next w:val="Normal"/>
    <w:link w:val="StarthilsenTegn"/>
    <w:semiHidden/>
    <w:rsid w:val="00C23C90"/>
  </w:style>
  <w:style w:type="character" w:customStyle="1" w:styleId="StarthilsenTegn">
    <w:name w:val="Starthilsen Tegn"/>
    <w:basedOn w:val="Standardskrifttypeiafsnit"/>
    <w:link w:val="Starthilsen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Underskrift">
    <w:name w:val="Signature"/>
    <w:basedOn w:val="Normal"/>
    <w:link w:val="UnderskriftTegn"/>
    <w:semiHidden/>
    <w:rsid w:val="00C23C90"/>
    <w:pPr>
      <w:ind w:left="4252"/>
    </w:pPr>
  </w:style>
  <w:style w:type="character" w:customStyle="1" w:styleId="UnderskriftTegn">
    <w:name w:val="Underskrift Tegn"/>
    <w:basedOn w:val="Standardskrifttypeiafsnit"/>
    <w:link w:val="Underskrift"/>
    <w:semiHidden/>
    <w:rsid w:val="00C23C90"/>
    <w:rPr>
      <w:rFonts w:ascii="Calibri" w:eastAsia="Times New Roman" w:hAnsi="Calibri" w:cs="Times New Roman"/>
      <w:sz w:val="21"/>
      <w:szCs w:val="24"/>
    </w:rPr>
  </w:style>
  <w:style w:type="character" w:styleId="Strk">
    <w:name w:val="Strong"/>
    <w:qFormat/>
    <w:rsid w:val="00C23C90"/>
    <w:rPr>
      <w:b/>
      <w:bCs/>
    </w:rPr>
  </w:style>
  <w:style w:type="paragraph" w:styleId="Undertitel">
    <w:name w:val="Subtitle"/>
    <w:basedOn w:val="Normal"/>
    <w:link w:val="UndertitelTegn"/>
    <w:qFormat/>
    <w:rsid w:val="00C23C90"/>
    <w:pPr>
      <w:spacing w:line="300" w:lineRule="atLeast"/>
    </w:pPr>
    <w:rPr>
      <w:rFonts w:cs="Arial"/>
      <w:caps/>
      <w:sz w:val="24"/>
    </w:rPr>
  </w:style>
  <w:style w:type="character" w:customStyle="1" w:styleId="UndertitelTegn">
    <w:name w:val="Undertitel Tegn"/>
    <w:basedOn w:val="Standardskrifttypeiafsnit"/>
    <w:link w:val="Undertitel"/>
    <w:rsid w:val="00C23C90"/>
    <w:rPr>
      <w:rFonts w:ascii="Calibri" w:eastAsia="Times New Roman" w:hAnsi="Calibri" w:cs="Arial"/>
      <w:caps/>
      <w:sz w:val="24"/>
      <w:szCs w:val="24"/>
    </w:rPr>
  </w:style>
  <w:style w:type="paragraph" w:styleId="Titel">
    <w:name w:val="Title"/>
    <w:basedOn w:val="Normal"/>
    <w:link w:val="TitelTegn"/>
    <w:qFormat/>
    <w:rsid w:val="00C23C90"/>
    <w:pPr>
      <w:spacing w:line="600" w:lineRule="atLeast"/>
    </w:pPr>
    <w:rPr>
      <w:rFonts w:ascii="Arial Black" w:hAnsi="Arial Black" w:cs="Arial"/>
      <w:bCs/>
      <w:caps/>
      <w:kern w:val="28"/>
      <w:sz w:val="52"/>
      <w:szCs w:val="32"/>
    </w:rPr>
  </w:style>
  <w:style w:type="character" w:customStyle="1" w:styleId="TitelTegn">
    <w:name w:val="Titel Tegn"/>
    <w:basedOn w:val="Standardskrifttypeiafsnit"/>
    <w:link w:val="Titel"/>
    <w:rsid w:val="00C23C90"/>
    <w:rPr>
      <w:rFonts w:ascii="Arial Black" w:eastAsia="Times New Roman" w:hAnsi="Arial Black" w:cs="Arial"/>
      <w:bCs/>
      <w:caps/>
      <w:kern w:val="28"/>
      <w:sz w:val="52"/>
      <w:szCs w:val="32"/>
    </w:rPr>
  </w:style>
  <w:style w:type="character" w:styleId="BesgtHyperlink">
    <w:name w:val="FollowedHyperlink"/>
    <w:semiHidden/>
    <w:rsid w:val="00C23C90"/>
    <w:rPr>
      <w:color w:val="800080"/>
      <w:u w:val="single"/>
    </w:rPr>
  </w:style>
  <w:style w:type="paragraph" w:styleId="Sidefod">
    <w:name w:val="footer"/>
    <w:basedOn w:val="Normal"/>
    <w:link w:val="SidefodTegn"/>
    <w:semiHidden/>
    <w:rsid w:val="00C23C90"/>
    <w:pPr>
      <w:tabs>
        <w:tab w:val="right" w:pos="8505"/>
      </w:tabs>
      <w:spacing w:line="180" w:lineRule="atLeast"/>
    </w:pPr>
    <w:rPr>
      <w:sz w:val="14"/>
    </w:rPr>
  </w:style>
  <w:style w:type="character" w:customStyle="1" w:styleId="SidefodTegn">
    <w:name w:val="Sidefod Tegn"/>
    <w:basedOn w:val="Standardskrifttypeiafsnit"/>
    <w:link w:val="Sidefod"/>
    <w:semiHidden/>
    <w:rsid w:val="00C23C90"/>
    <w:rPr>
      <w:rFonts w:ascii="Calibri" w:eastAsia="Times New Roman" w:hAnsi="Calibri" w:cs="Times New Roman"/>
      <w:sz w:val="14"/>
      <w:szCs w:val="24"/>
    </w:rPr>
  </w:style>
  <w:style w:type="paragraph" w:styleId="Sidehoved">
    <w:name w:val="header"/>
    <w:basedOn w:val="Normal"/>
    <w:link w:val="SidehovedTegn"/>
    <w:semiHidden/>
    <w:rsid w:val="00C23C90"/>
    <w:pPr>
      <w:tabs>
        <w:tab w:val="right" w:pos="8505"/>
      </w:tabs>
      <w:spacing w:line="200" w:lineRule="atLeast"/>
    </w:pPr>
    <w:rPr>
      <w:caps/>
      <w:color w:val="167DBD"/>
      <w:sz w:val="16"/>
    </w:rPr>
  </w:style>
  <w:style w:type="character" w:customStyle="1" w:styleId="SidehovedTegn">
    <w:name w:val="Sidehoved Tegn"/>
    <w:basedOn w:val="Standardskrifttypeiafsnit"/>
    <w:link w:val="Sidehoved"/>
    <w:semiHidden/>
    <w:rsid w:val="00C23C90"/>
    <w:rPr>
      <w:rFonts w:ascii="Calibri" w:eastAsia="Times New Roman" w:hAnsi="Calibri" w:cs="Times New Roman"/>
      <w:caps/>
      <w:color w:val="167DBD"/>
      <w:sz w:val="16"/>
      <w:szCs w:val="24"/>
    </w:rPr>
  </w:style>
  <w:style w:type="character" w:styleId="Hyperlink">
    <w:name w:val="Hyperlink"/>
    <w:semiHidden/>
    <w:rsid w:val="00C23C90"/>
    <w:rPr>
      <w:color w:val="0000FF"/>
      <w:u w:val="single"/>
    </w:rPr>
  </w:style>
  <w:style w:type="character" w:styleId="Sidetal">
    <w:name w:val="page number"/>
    <w:semiHidden/>
    <w:rsid w:val="00C23C90"/>
    <w:rPr>
      <w:rFonts w:ascii="Calibri" w:hAnsi="Calibri"/>
      <w:sz w:val="14"/>
    </w:rPr>
  </w:style>
  <w:style w:type="paragraph" w:customStyle="1" w:styleId="Normal-Punktliste">
    <w:name w:val="Normal - Punktliste"/>
    <w:basedOn w:val="Normal"/>
    <w:rsid w:val="00C23C90"/>
    <w:pPr>
      <w:numPr>
        <w:numId w:val="14"/>
      </w:numPr>
    </w:pPr>
  </w:style>
  <w:style w:type="paragraph" w:customStyle="1" w:styleId="Normal-Nummerering">
    <w:name w:val="Normal - Nummerering"/>
    <w:basedOn w:val="Normal"/>
    <w:rsid w:val="00C23C90"/>
    <w:pPr>
      <w:numPr>
        <w:numId w:val="15"/>
      </w:numPr>
    </w:pPr>
  </w:style>
  <w:style w:type="paragraph" w:customStyle="1" w:styleId="Normal-Tabeltekst">
    <w:name w:val="Normal - Tabel tekst"/>
    <w:basedOn w:val="Normal"/>
    <w:rsid w:val="00C23C90"/>
  </w:style>
  <w:style w:type="paragraph" w:customStyle="1" w:styleId="Normal-Tabeloverskrift">
    <w:name w:val="Normal - Tabel overskrift"/>
    <w:basedOn w:val="Normal"/>
    <w:rsid w:val="00C23C90"/>
    <w:rPr>
      <w:color w:val="FFFFFF"/>
    </w:rPr>
  </w:style>
  <w:style w:type="paragraph" w:customStyle="1" w:styleId="Normal-Tabelkolonneoverskrift">
    <w:name w:val="Normal - Tabel kolonne overskrift"/>
    <w:basedOn w:val="Normal"/>
    <w:rsid w:val="00C23C90"/>
    <w:rPr>
      <w:b/>
    </w:rPr>
  </w:style>
  <w:style w:type="paragraph" w:customStyle="1" w:styleId="Normal-Tabelnumre">
    <w:name w:val="Normal - Tabel numre"/>
    <w:basedOn w:val="Normal-Tabeltekst"/>
    <w:rsid w:val="00C23C90"/>
    <w:pPr>
      <w:jc w:val="right"/>
    </w:pPr>
  </w:style>
  <w:style w:type="paragraph" w:customStyle="1" w:styleId="Normal-TabelnumreTotal">
    <w:name w:val="Normal - Tabel numre Total"/>
    <w:basedOn w:val="Normal-Tabelnumre"/>
    <w:rsid w:val="00C23C90"/>
    <w:rPr>
      <w:b/>
    </w:rPr>
  </w:style>
  <w:style w:type="paragraph" w:customStyle="1" w:styleId="Overskrift10">
    <w:name w:val="Overskrift1"/>
    <w:basedOn w:val="Normal"/>
    <w:semiHidden/>
    <w:rsid w:val="00C23C90"/>
    <w:pPr>
      <w:spacing w:before="1300" w:line="400" w:lineRule="atLeast"/>
    </w:pPr>
    <w:rPr>
      <w:caps/>
      <w:sz w:val="34"/>
    </w:rPr>
  </w:style>
  <w:style w:type="paragraph" w:customStyle="1" w:styleId="Forside-Dato">
    <w:name w:val="Forside - Dato"/>
    <w:basedOn w:val="Normal"/>
    <w:semiHidden/>
    <w:rsid w:val="00C23C90"/>
    <w:pPr>
      <w:spacing w:line="300" w:lineRule="atLeast"/>
    </w:pPr>
    <w:rPr>
      <w:caps/>
      <w:sz w:val="24"/>
    </w:rPr>
  </w:style>
  <w:style w:type="paragraph" w:customStyle="1" w:styleId="Forside-overskrift">
    <w:name w:val="Forside - overskrift"/>
    <w:basedOn w:val="Titel"/>
    <w:semiHidden/>
    <w:rsid w:val="00C23C90"/>
    <w:rPr>
      <w:rFonts w:ascii="Calibri" w:hAnsi="Calibri"/>
    </w:rPr>
  </w:style>
  <w:style w:type="paragraph" w:customStyle="1" w:styleId="Forside-Kategori">
    <w:name w:val="Forside - Kategori"/>
    <w:basedOn w:val="Undertitel"/>
    <w:semiHidden/>
    <w:rsid w:val="00C23C90"/>
  </w:style>
  <w:style w:type="character" w:customStyle="1" w:styleId="Forside-overskriftCharChar">
    <w:name w:val="Forside - overskrift Char Char"/>
    <w:rsid w:val="00C23C90"/>
    <w:rPr>
      <w:rFonts w:ascii="Calibri" w:hAnsi="Calibri" w:cs="Arial"/>
      <w:bCs/>
      <w:caps/>
      <w:kern w:val="28"/>
      <w:sz w:val="52"/>
      <w:szCs w:val="32"/>
      <w:lang w:val="da-DK" w:eastAsia="en-US" w:bidi="ar-SA"/>
    </w:rPr>
  </w:style>
  <w:style w:type="character" w:customStyle="1" w:styleId="Forside-KategoriChar">
    <w:name w:val="Forside - Kategori Char"/>
    <w:rsid w:val="00C23C90"/>
    <w:rPr>
      <w:rFonts w:ascii="Calibri" w:hAnsi="Calibri" w:cs="Arial"/>
      <w:caps/>
      <w:sz w:val="24"/>
      <w:szCs w:val="24"/>
      <w:lang w:val="da-DK" w:eastAsia="en-US" w:bidi="ar-SA"/>
    </w:rPr>
  </w:style>
  <w:style w:type="paragraph" w:customStyle="1" w:styleId="Forside-Rapporttype">
    <w:name w:val="Forside - Rapport type"/>
    <w:basedOn w:val="Forside-Dato"/>
    <w:semiHidden/>
    <w:rsid w:val="00C23C90"/>
  </w:style>
  <w:style w:type="paragraph" w:customStyle="1" w:styleId="ForordOverskrift">
    <w:name w:val="Forord Overskrift"/>
    <w:basedOn w:val="Normal"/>
    <w:semiHidden/>
    <w:rsid w:val="00C23C90"/>
    <w:pPr>
      <w:spacing w:before="1300" w:line="400" w:lineRule="atLeast"/>
      <w:contextualSpacing/>
    </w:pPr>
    <w:rPr>
      <w:caps/>
      <w:sz w:val="34"/>
    </w:rPr>
  </w:style>
  <w:style w:type="paragraph" w:customStyle="1" w:styleId="Normal-Dato">
    <w:name w:val="Normal - Dato"/>
    <w:basedOn w:val="Normal"/>
    <w:rsid w:val="00C23C90"/>
  </w:style>
  <w:style w:type="paragraph" w:customStyle="1" w:styleId="Kilde">
    <w:name w:val="Kilde"/>
    <w:basedOn w:val="Normal"/>
    <w:rsid w:val="00C23C90"/>
    <w:rPr>
      <w:i/>
      <w:sz w:val="16"/>
    </w:rPr>
  </w:style>
  <w:style w:type="paragraph" w:customStyle="1" w:styleId="Ballontekst">
    <w:name w:val="Ballontekst"/>
    <w:basedOn w:val="Normal"/>
    <w:rsid w:val="00C23C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rsid w:val="00C23C90"/>
    <w:rPr>
      <w:rFonts w:ascii="Tahoma" w:hAnsi="Tahoma" w:cs="Tahoma"/>
      <w:sz w:val="16"/>
      <w:szCs w:val="16"/>
      <w:lang w:eastAsia="en-US"/>
    </w:rPr>
  </w:style>
  <w:style w:type="paragraph" w:customStyle="1" w:styleId="Listeafsnit1">
    <w:name w:val="Listeafsnit1"/>
    <w:basedOn w:val="Normal"/>
    <w:rsid w:val="00C23C90"/>
    <w:pPr>
      <w:spacing w:after="200" w:line="276" w:lineRule="auto"/>
      <w:ind w:left="720"/>
    </w:pPr>
    <w:rPr>
      <w:sz w:val="22"/>
      <w:szCs w:val="22"/>
    </w:rPr>
  </w:style>
  <w:style w:type="character" w:customStyle="1" w:styleId="TegnTegn">
    <w:name w:val="Tegn Tegn"/>
    <w:rsid w:val="00C23C90"/>
    <w:rPr>
      <w:rFonts w:ascii="Calibri" w:hAnsi="Calibri"/>
      <w:caps/>
      <w:color w:val="167DBD"/>
      <w:sz w:val="16"/>
      <w:szCs w:val="24"/>
      <w:lang w:eastAsia="en-US"/>
    </w:rPr>
  </w:style>
  <w:style w:type="paragraph" w:styleId="Listeafsnit">
    <w:name w:val="List Paragraph"/>
    <w:basedOn w:val="Normal"/>
    <w:qFormat/>
    <w:rsid w:val="00C23C90"/>
    <w:pPr>
      <w:spacing w:after="200" w:line="276" w:lineRule="auto"/>
      <w:ind w:left="720"/>
    </w:pPr>
    <w:rPr>
      <w:rFonts w:cs="Calibri"/>
      <w:sz w:val="22"/>
      <w:szCs w:val="22"/>
    </w:rPr>
  </w:style>
  <w:style w:type="paragraph" w:styleId="Markeringsbobletekst">
    <w:name w:val="Balloon Text"/>
    <w:basedOn w:val="Normal"/>
    <w:link w:val="MarkeringsbobletekstTegn1"/>
    <w:semiHidden/>
    <w:unhideWhenUsed/>
    <w:rsid w:val="00C23C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1">
    <w:name w:val="Markeringsbobletekst Tegn1"/>
    <w:basedOn w:val="Standardskrifttypeiafsnit"/>
    <w:link w:val="Markeringsbobletekst"/>
    <w:semiHidden/>
    <w:rsid w:val="00C23C90"/>
    <w:rPr>
      <w:rFonts w:ascii="Tahoma" w:eastAsia="Times New Roman" w:hAnsi="Tahoma" w:cs="Tahoma"/>
      <w:sz w:val="16"/>
      <w:szCs w:val="16"/>
    </w:rPr>
  </w:style>
  <w:style w:type="character" w:styleId="Kommentarhenvisning">
    <w:name w:val="annotation reference"/>
    <w:semiHidden/>
    <w:unhideWhenUsed/>
    <w:rsid w:val="00C23C90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C23C90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C23C90"/>
    <w:rPr>
      <w:rFonts w:ascii="Calibri" w:eastAsia="Times New Roman" w:hAnsi="Calibri" w:cs="Times New Roman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C23C90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C23C90"/>
    <w:rPr>
      <w:rFonts w:ascii="Calibri" w:eastAsia="Times New Roman" w:hAnsi="Calibri" w:cs="Times New Roman"/>
      <w:b/>
      <w:bCs/>
    </w:rPr>
  </w:style>
  <w:style w:type="paragraph" w:customStyle="1" w:styleId="Default">
    <w:name w:val="Default"/>
    <w:rsid w:val="00C23C90"/>
    <w:pP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color w:val="000000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0" w:defSemiHidden="1" w:defUnhideWhenUsed="1" w:defQFormat="0" w:count="267">
    <w:lsdException w:name="Normal" w:unhideWhenUsed="0" w:qFormat="1"/>
    <w:lsdException w:name="heading 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index heading" w:uiPriority="99"/>
    <w:lsdException w:name="caption" w:qFormat="1"/>
    <w:lsdException w:name="table of authorities" w:uiPriority="99"/>
    <w:lsdException w:name="macro" w:uiPriority="99"/>
    <w:lsdException w:name="toa heading" w:uiPriority="99"/>
    <w:lsdException w:name="Title" w:unhideWhenUsed="0" w:qFormat="1"/>
    <w:lsdException w:name="Default Paragraph Font" w:uiPriority="1"/>
    <w:lsdException w:name="Subtitle" w:unhideWhenUsed="0" w:qFormat="1"/>
    <w:lsdException w:name="Strong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C90"/>
    <w:rPr>
      <w:rFonts w:ascii="Calibri" w:eastAsia="Times New Roman" w:hAnsi="Calibri" w:cs="Times New Roman"/>
      <w:sz w:val="21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E172A0"/>
    <w:pPr>
      <w:keepNext/>
      <w:keepLines/>
      <w:spacing w:before="360" w:after="480" w:line="300" w:lineRule="atLeast"/>
      <w:contextualSpacing/>
      <w:outlineLvl w:val="0"/>
    </w:pPr>
    <w:rPr>
      <w:rFonts w:eastAsiaTheme="majorEastAsia" w:cstheme="majorBidi"/>
      <w:bCs/>
      <w:color w:val="00A1DE"/>
      <w:sz w:val="26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E172A0"/>
    <w:pPr>
      <w:keepNext/>
      <w:keepLines/>
      <w:contextualSpacing/>
      <w:outlineLvl w:val="1"/>
    </w:pPr>
    <w:rPr>
      <w:rFonts w:eastAsiaTheme="majorEastAsia" w:cstheme="majorBidi"/>
      <w:b/>
      <w:bCs/>
      <w:color w:val="00A1DE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E172A0"/>
    <w:pPr>
      <w:keepNext/>
      <w:keepLines/>
      <w:contextualSpacing/>
      <w:outlineLvl w:val="2"/>
    </w:pPr>
    <w:rPr>
      <w:rFonts w:eastAsiaTheme="majorEastAsia" w:cstheme="majorBidi"/>
      <w:bCs/>
      <w:i/>
      <w:color w:val="00A1DE"/>
      <w:sz w:val="19"/>
    </w:rPr>
  </w:style>
  <w:style w:type="paragraph" w:styleId="Overskrift4">
    <w:name w:val="heading 4"/>
    <w:basedOn w:val="Normal"/>
    <w:next w:val="Normal"/>
    <w:link w:val="Overskrift4Tegn"/>
    <w:qFormat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qFormat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qFormat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qFormat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qFormat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qFormat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E172A0"/>
    <w:rPr>
      <w:rFonts w:eastAsiaTheme="majorEastAsia" w:cstheme="majorBidi"/>
      <w:bCs/>
      <w:color w:val="00A1DE"/>
      <w:sz w:val="26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72A0"/>
    <w:rPr>
      <w:rFonts w:eastAsiaTheme="majorEastAsia" w:cstheme="majorBidi"/>
      <w:b/>
      <w:bCs/>
      <w:color w:val="00A1DE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E172A0"/>
    <w:rPr>
      <w:rFonts w:eastAsiaTheme="majorEastAsia" w:cstheme="majorBidi"/>
      <w:bCs/>
      <w:i/>
      <w:color w:val="00A1DE"/>
      <w:sz w:val="19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Billedtekst">
    <w:name w:val="caption"/>
    <w:basedOn w:val="Normal"/>
    <w:next w:val="Normal"/>
    <w:qFormat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Opstilling-punkttegn">
    <w:name w:val="List Bullet"/>
    <w:basedOn w:val="Normal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qFormat/>
    <w:rsid w:val="006B30A9"/>
    <w:pPr>
      <w:numPr>
        <w:numId w:val="6"/>
      </w:numPr>
      <w:contextualSpacing/>
    </w:pPr>
  </w:style>
  <w:style w:type="paragraph" w:customStyle="1" w:styleId="Template">
    <w:name w:val="Template"/>
    <w:rsid w:val="00893791"/>
    <w:rPr>
      <w:noProof/>
      <w:sz w:val="16"/>
    </w:rPr>
  </w:style>
  <w:style w:type="paragraph" w:customStyle="1" w:styleId="Template-Adresse">
    <w:name w:val="Template - Adresse"/>
    <w:basedOn w:val="Template"/>
    <w:rsid w:val="00182651"/>
    <w:pPr>
      <w:tabs>
        <w:tab w:val="left" w:pos="567"/>
      </w:tabs>
    </w:pPr>
  </w:style>
  <w:style w:type="paragraph" w:customStyle="1" w:styleId="Template-Virksomhedsnavn">
    <w:name w:val="Template - Virksomheds navn"/>
    <w:basedOn w:val="Template-Adresse"/>
    <w:next w:val="Template-Adresse"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semiHidden/>
    <w:rsid w:val="002E74A4"/>
    <w:pPr>
      <w:ind w:right="567"/>
    </w:p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rsid w:val="003F396A"/>
    <w:pPr>
      <w:spacing w:line="240" w:lineRule="atLeast"/>
    </w:pPr>
    <w:rPr>
      <w:sz w:val="18"/>
    </w:rPr>
  </w:style>
  <w:style w:type="paragraph" w:styleId="Bloktekst">
    <w:name w:val="Block Text"/>
    <w:basedOn w:val="Normal"/>
    <w:semiHidden/>
    <w:rsid w:val="00C23C90"/>
    <w:pPr>
      <w:spacing w:after="120"/>
      <w:ind w:left="1440" w:right="1440"/>
    </w:pPr>
  </w:style>
  <w:style w:type="paragraph" w:styleId="Brdtekst">
    <w:name w:val="Body Text"/>
    <w:basedOn w:val="Normal"/>
    <w:link w:val="BrdtekstTegn"/>
    <w:semiHidden/>
    <w:rsid w:val="00C23C90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2">
    <w:name w:val="Body Text 2"/>
    <w:basedOn w:val="Normal"/>
    <w:link w:val="Brdtekst2Tegn"/>
    <w:semiHidden/>
    <w:rsid w:val="00C23C9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3">
    <w:name w:val="Body Text 3"/>
    <w:basedOn w:val="Normal"/>
    <w:link w:val="Brdtekst3Tegn"/>
    <w:semiHidden/>
    <w:rsid w:val="00C23C9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C23C90"/>
    <w:rPr>
      <w:rFonts w:ascii="Calibri" w:eastAsia="Times New Roman" w:hAnsi="Calibri"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semiHidden/>
    <w:rsid w:val="00C23C90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indrykning">
    <w:name w:val="Body Text Indent"/>
    <w:basedOn w:val="Normal"/>
    <w:link w:val="BrdtekstindrykningTegn"/>
    <w:semiHidden/>
    <w:rsid w:val="00C23C9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semiHidden/>
    <w:rsid w:val="00C23C90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indrykning2">
    <w:name w:val="Body Text Indent 2"/>
    <w:basedOn w:val="Normal"/>
    <w:link w:val="Brdtekstindrykning2Tegn"/>
    <w:semiHidden/>
    <w:rsid w:val="00C23C9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Brdtekstindrykning3">
    <w:name w:val="Body Text Indent 3"/>
    <w:basedOn w:val="Normal"/>
    <w:link w:val="Brdtekstindrykning3Tegn"/>
    <w:semiHidden/>
    <w:rsid w:val="00C23C9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C23C90"/>
    <w:rPr>
      <w:rFonts w:ascii="Calibri" w:eastAsia="Times New Roman" w:hAnsi="Calibri" w:cs="Times New Roman"/>
      <w:sz w:val="16"/>
      <w:szCs w:val="16"/>
    </w:rPr>
  </w:style>
  <w:style w:type="paragraph" w:styleId="Sluthilsen">
    <w:name w:val="Closing"/>
    <w:basedOn w:val="Normal"/>
    <w:link w:val="SluthilsenTegn"/>
    <w:semiHidden/>
    <w:rsid w:val="00C23C90"/>
    <w:pPr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Dato">
    <w:name w:val="Date"/>
    <w:basedOn w:val="Normal"/>
    <w:next w:val="Normal"/>
    <w:link w:val="DatoTegn"/>
    <w:semiHidden/>
    <w:rsid w:val="00C23C90"/>
  </w:style>
  <w:style w:type="character" w:customStyle="1" w:styleId="DatoTegn">
    <w:name w:val="Dato Tegn"/>
    <w:basedOn w:val="Standardskrifttypeiafsnit"/>
    <w:link w:val="Dato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E-mail-signatur">
    <w:name w:val="E-mail Signature"/>
    <w:basedOn w:val="Normal"/>
    <w:link w:val="E-mail-signaturTegn"/>
    <w:semiHidden/>
    <w:rsid w:val="00C23C90"/>
  </w:style>
  <w:style w:type="character" w:customStyle="1" w:styleId="E-mail-signaturTegn">
    <w:name w:val="E-mail-signatur Tegn"/>
    <w:basedOn w:val="Standardskrifttypeiafsnit"/>
    <w:link w:val="E-mail-signatur"/>
    <w:semiHidden/>
    <w:rsid w:val="00C23C90"/>
    <w:rPr>
      <w:rFonts w:ascii="Calibri" w:eastAsia="Times New Roman" w:hAnsi="Calibri" w:cs="Times New Roman"/>
      <w:sz w:val="21"/>
      <w:szCs w:val="24"/>
    </w:rPr>
  </w:style>
  <w:style w:type="character" w:styleId="Fremhv">
    <w:name w:val="Emphasis"/>
    <w:qFormat/>
    <w:rsid w:val="00C23C90"/>
    <w:rPr>
      <w:i/>
      <w:iCs/>
    </w:rPr>
  </w:style>
  <w:style w:type="character" w:styleId="Slutnotehenvisning">
    <w:name w:val="endnote reference"/>
    <w:semiHidden/>
    <w:rsid w:val="00C23C90"/>
    <w:rPr>
      <w:rFonts w:ascii="Arial" w:hAnsi="Arial"/>
      <w:sz w:val="14"/>
      <w:vertAlign w:val="superscript"/>
    </w:rPr>
  </w:style>
  <w:style w:type="paragraph" w:styleId="Slutnotetekst">
    <w:name w:val="endnote text"/>
    <w:basedOn w:val="Normal"/>
    <w:link w:val="SlutnotetekstTegn"/>
    <w:semiHidden/>
    <w:rsid w:val="00C23C90"/>
    <w:pPr>
      <w:spacing w:line="180" w:lineRule="atLeast"/>
    </w:pPr>
    <w:rPr>
      <w:sz w:val="14"/>
      <w:szCs w:val="20"/>
    </w:rPr>
  </w:style>
  <w:style w:type="character" w:customStyle="1" w:styleId="SlutnotetekstTegn">
    <w:name w:val="Slutnotetekst Tegn"/>
    <w:basedOn w:val="Standardskrifttypeiafsnit"/>
    <w:link w:val="Slutnotetekst"/>
    <w:semiHidden/>
    <w:rsid w:val="00C23C90"/>
    <w:rPr>
      <w:rFonts w:ascii="Calibri" w:eastAsia="Times New Roman" w:hAnsi="Calibri" w:cs="Times New Roman"/>
      <w:sz w:val="14"/>
    </w:rPr>
  </w:style>
  <w:style w:type="paragraph" w:styleId="Modtageradresse">
    <w:name w:val="envelope address"/>
    <w:basedOn w:val="Normal"/>
    <w:semiHidden/>
    <w:rsid w:val="00C23C90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C23C90"/>
    <w:rPr>
      <w:rFonts w:ascii="Arial" w:hAnsi="Arial" w:cs="Arial"/>
      <w:szCs w:val="20"/>
    </w:rPr>
  </w:style>
  <w:style w:type="character" w:styleId="Fodnotehenvisning">
    <w:name w:val="footnote reference"/>
    <w:semiHidden/>
    <w:rsid w:val="00C23C90"/>
    <w:rPr>
      <w:rFonts w:ascii="Arial" w:hAnsi="Arial"/>
      <w:sz w:val="14"/>
      <w:vertAlign w:val="superscript"/>
    </w:rPr>
  </w:style>
  <w:style w:type="paragraph" w:styleId="Fodnotetekst">
    <w:name w:val="footnote text"/>
    <w:basedOn w:val="Normal"/>
    <w:link w:val="FodnotetekstTegn"/>
    <w:semiHidden/>
    <w:rsid w:val="00C23C90"/>
    <w:pPr>
      <w:spacing w:line="180" w:lineRule="atLeast"/>
    </w:pPr>
    <w:rPr>
      <w:sz w:val="14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C23C90"/>
    <w:rPr>
      <w:rFonts w:ascii="Calibri" w:eastAsia="Times New Roman" w:hAnsi="Calibri" w:cs="Times New Roman"/>
      <w:sz w:val="14"/>
    </w:rPr>
  </w:style>
  <w:style w:type="character" w:styleId="HTML-akronym">
    <w:name w:val="HTML Acronym"/>
    <w:basedOn w:val="Standardskrifttypeiafsnit"/>
    <w:semiHidden/>
    <w:rsid w:val="00C23C90"/>
  </w:style>
  <w:style w:type="paragraph" w:styleId="HTML-adresse">
    <w:name w:val="HTML Address"/>
    <w:basedOn w:val="Normal"/>
    <w:link w:val="HTML-adresseTegn"/>
    <w:semiHidden/>
    <w:rsid w:val="00C23C90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C23C90"/>
    <w:rPr>
      <w:rFonts w:ascii="Calibri" w:eastAsia="Times New Roman" w:hAnsi="Calibri" w:cs="Times New Roman"/>
      <w:i/>
      <w:iCs/>
      <w:sz w:val="21"/>
      <w:szCs w:val="24"/>
    </w:rPr>
  </w:style>
  <w:style w:type="character" w:styleId="HTML-citat">
    <w:name w:val="HTML Cite"/>
    <w:semiHidden/>
    <w:rsid w:val="00C23C90"/>
    <w:rPr>
      <w:i/>
      <w:iCs/>
    </w:rPr>
  </w:style>
  <w:style w:type="character" w:styleId="HTML-kode">
    <w:name w:val="HTML Code"/>
    <w:semiHidden/>
    <w:rsid w:val="00C23C90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C23C90"/>
    <w:rPr>
      <w:i/>
      <w:iCs/>
    </w:rPr>
  </w:style>
  <w:style w:type="character" w:styleId="HTML-tastatur">
    <w:name w:val="HTML Keyboard"/>
    <w:semiHidden/>
    <w:rsid w:val="00C23C90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semiHidden/>
    <w:rsid w:val="00C23C90"/>
    <w:rPr>
      <w:rFonts w:ascii="Courier New" w:hAnsi="Courier New" w:cs="Courier New"/>
      <w:szCs w:val="20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C23C90"/>
    <w:rPr>
      <w:rFonts w:ascii="Courier New" w:eastAsia="Times New Roman" w:hAnsi="Courier New" w:cs="Courier New"/>
      <w:sz w:val="21"/>
    </w:rPr>
  </w:style>
  <w:style w:type="character" w:styleId="HTML-eksempel">
    <w:name w:val="HTML Sample"/>
    <w:semiHidden/>
    <w:rsid w:val="00C23C90"/>
    <w:rPr>
      <w:rFonts w:ascii="Courier New" w:hAnsi="Courier New" w:cs="Courier New"/>
    </w:rPr>
  </w:style>
  <w:style w:type="character" w:styleId="HTML-skrivemaskine">
    <w:name w:val="HTML Typewriter"/>
    <w:semiHidden/>
    <w:rsid w:val="00C23C90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C23C90"/>
    <w:rPr>
      <w:i/>
      <w:iCs/>
    </w:rPr>
  </w:style>
  <w:style w:type="character" w:styleId="Linjenummer">
    <w:name w:val="line number"/>
    <w:basedOn w:val="Standardskrifttypeiafsnit"/>
    <w:semiHidden/>
    <w:rsid w:val="00C23C90"/>
  </w:style>
  <w:style w:type="paragraph" w:styleId="Opstilling">
    <w:name w:val="List"/>
    <w:basedOn w:val="Normal"/>
    <w:semiHidden/>
    <w:rsid w:val="00C23C90"/>
    <w:pPr>
      <w:ind w:left="283" w:hanging="283"/>
    </w:pPr>
  </w:style>
  <w:style w:type="paragraph" w:styleId="Opstilling2">
    <w:name w:val="List 2"/>
    <w:basedOn w:val="Normal"/>
    <w:semiHidden/>
    <w:rsid w:val="00C23C90"/>
    <w:pPr>
      <w:ind w:left="566" w:hanging="283"/>
    </w:pPr>
  </w:style>
  <w:style w:type="paragraph" w:styleId="Opstilling3">
    <w:name w:val="List 3"/>
    <w:basedOn w:val="Normal"/>
    <w:semiHidden/>
    <w:rsid w:val="00C23C90"/>
    <w:pPr>
      <w:ind w:left="849" w:hanging="283"/>
    </w:pPr>
  </w:style>
  <w:style w:type="paragraph" w:styleId="Opstilling4">
    <w:name w:val="List 4"/>
    <w:basedOn w:val="Normal"/>
    <w:semiHidden/>
    <w:rsid w:val="00C23C90"/>
    <w:pPr>
      <w:ind w:left="1132" w:hanging="283"/>
    </w:pPr>
  </w:style>
  <w:style w:type="paragraph" w:styleId="Opstilling5">
    <w:name w:val="List 5"/>
    <w:basedOn w:val="Normal"/>
    <w:semiHidden/>
    <w:rsid w:val="00C23C90"/>
    <w:pPr>
      <w:ind w:left="1415" w:hanging="283"/>
    </w:pPr>
  </w:style>
  <w:style w:type="paragraph" w:styleId="Opstilling-punkttegn2">
    <w:name w:val="List Bullet 2"/>
    <w:basedOn w:val="Normal"/>
    <w:semiHidden/>
    <w:rsid w:val="00C23C90"/>
    <w:pPr>
      <w:tabs>
        <w:tab w:val="num" w:pos="643"/>
      </w:tabs>
      <w:ind w:left="643" w:hanging="360"/>
    </w:pPr>
  </w:style>
  <w:style w:type="paragraph" w:styleId="Opstilling-punkttegn3">
    <w:name w:val="List Bullet 3"/>
    <w:basedOn w:val="Normal"/>
    <w:semiHidden/>
    <w:rsid w:val="00C23C90"/>
    <w:pPr>
      <w:tabs>
        <w:tab w:val="num" w:pos="926"/>
      </w:tabs>
      <w:ind w:left="926" w:hanging="360"/>
    </w:pPr>
  </w:style>
  <w:style w:type="paragraph" w:styleId="Opstilling-punkttegn4">
    <w:name w:val="List Bullet 4"/>
    <w:basedOn w:val="Normal"/>
    <w:semiHidden/>
    <w:rsid w:val="00C23C90"/>
    <w:pPr>
      <w:tabs>
        <w:tab w:val="num" w:pos="1209"/>
      </w:tabs>
      <w:ind w:left="1209" w:hanging="360"/>
    </w:pPr>
  </w:style>
  <w:style w:type="paragraph" w:styleId="Opstilling-punkttegn5">
    <w:name w:val="List Bullet 5"/>
    <w:basedOn w:val="Normal"/>
    <w:semiHidden/>
    <w:rsid w:val="00C23C90"/>
    <w:pPr>
      <w:tabs>
        <w:tab w:val="num" w:pos="1492"/>
      </w:tabs>
      <w:ind w:left="1492" w:hanging="360"/>
    </w:pPr>
  </w:style>
  <w:style w:type="paragraph" w:styleId="Opstilling-forts">
    <w:name w:val="List Continue"/>
    <w:basedOn w:val="Normal"/>
    <w:semiHidden/>
    <w:rsid w:val="00C23C90"/>
    <w:pPr>
      <w:spacing w:after="120"/>
      <w:ind w:left="283"/>
    </w:pPr>
  </w:style>
  <w:style w:type="paragraph" w:styleId="Opstilling-forts2">
    <w:name w:val="List Continue 2"/>
    <w:basedOn w:val="Normal"/>
    <w:semiHidden/>
    <w:rsid w:val="00C23C90"/>
    <w:pPr>
      <w:spacing w:after="120"/>
      <w:ind w:left="566"/>
    </w:pPr>
  </w:style>
  <w:style w:type="paragraph" w:styleId="Opstilling-forts3">
    <w:name w:val="List Continue 3"/>
    <w:basedOn w:val="Normal"/>
    <w:semiHidden/>
    <w:rsid w:val="00C23C90"/>
    <w:pPr>
      <w:spacing w:after="120"/>
      <w:ind w:left="849"/>
    </w:pPr>
  </w:style>
  <w:style w:type="paragraph" w:styleId="Opstilling-forts4">
    <w:name w:val="List Continue 4"/>
    <w:basedOn w:val="Normal"/>
    <w:semiHidden/>
    <w:rsid w:val="00C23C90"/>
    <w:pPr>
      <w:spacing w:after="120"/>
      <w:ind w:left="1132"/>
    </w:pPr>
  </w:style>
  <w:style w:type="paragraph" w:styleId="Opstilling-forts5">
    <w:name w:val="List Continue 5"/>
    <w:basedOn w:val="Normal"/>
    <w:semiHidden/>
    <w:rsid w:val="00C23C90"/>
    <w:pPr>
      <w:spacing w:after="120"/>
      <w:ind w:left="1415"/>
    </w:pPr>
  </w:style>
  <w:style w:type="paragraph" w:styleId="Opstilling-talellerbogst2">
    <w:name w:val="List Number 2"/>
    <w:basedOn w:val="Normal"/>
    <w:semiHidden/>
    <w:rsid w:val="00C23C90"/>
    <w:pPr>
      <w:tabs>
        <w:tab w:val="num" w:pos="643"/>
      </w:tabs>
      <w:ind w:left="643" w:hanging="360"/>
    </w:pPr>
  </w:style>
  <w:style w:type="paragraph" w:styleId="Opstilling-talellerbogst3">
    <w:name w:val="List Number 3"/>
    <w:basedOn w:val="Normal"/>
    <w:semiHidden/>
    <w:rsid w:val="00C23C90"/>
    <w:pPr>
      <w:tabs>
        <w:tab w:val="num" w:pos="926"/>
      </w:tabs>
      <w:ind w:left="926" w:hanging="360"/>
    </w:pPr>
  </w:style>
  <w:style w:type="paragraph" w:styleId="Opstilling-talellerbogst4">
    <w:name w:val="List Number 4"/>
    <w:basedOn w:val="Normal"/>
    <w:semiHidden/>
    <w:rsid w:val="00C23C90"/>
    <w:pPr>
      <w:tabs>
        <w:tab w:val="num" w:pos="1209"/>
      </w:tabs>
      <w:ind w:left="1209" w:hanging="360"/>
    </w:pPr>
  </w:style>
  <w:style w:type="paragraph" w:styleId="Opstilling-talellerbogst5">
    <w:name w:val="List Number 5"/>
    <w:basedOn w:val="Normal"/>
    <w:semiHidden/>
    <w:rsid w:val="00C23C90"/>
    <w:pPr>
      <w:tabs>
        <w:tab w:val="num" w:pos="1492"/>
      </w:tabs>
      <w:ind w:left="1492" w:hanging="360"/>
    </w:pPr>
  </w:style>
  <w:style w:type="paragraph" w:styleId="Brevhoved">
    <w:name w:val="Message Header"/>
    <w:basedOn w:val="Normal"/>
    <w:link w:val="BrevhovedTegn"/>
    <w:semiHidden/>
    <w:rsid w:val="00C23C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semiHidden/>
    <w:rsid w:val="00C23C90"/>
    <w:rPr>
      <w:rFonts w:eastAsia="Times New Roman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rsid w:val="00C23C90"/>
    <w:rPr>
      <w:rFonts w:ascii="Times New Roman" w:hAnsi="Times New Roman"/>
      <w:sz w:val="24"/>
    </w:rPr>
  </w:style>
  <w:style w:type="paragraph" w:styleId="Noteoverskrift">
    <w:name w:val="Note Heading"/>
    <w:basedOn w:val="Normal"/>
    <w:next w:val="Normal"/>
    <w:link w:val="NoteoverskriftTegn"/>
    <w:semiHidden/>
    <w:rsid w:val="00C23C90"/>
  </w:style>
  <w:style w:type="character" w:customStyle="1" w:styleId="NoteoverskriftTegn">
    <w:name w:val="Noteoverskrift Tegn"/>
    <w:basedOn w:val="Standardskrifttypeiafsnit"/>
    <w:link w:val="Noteoverskrift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Almindeligtekst">
    <w:name w:val="Plain Text"/>
    <w:basedOn w:val="Normal"/>
    <w:link w:val="AlmindeligtekstTegn"/>
    <w:semiHidden/>
    <w:rsid w:val="00C23C90"/>
    <w:rPr>
      <w:rFonts w:ascii="Courier New" w:hAnsi="Courier New" w:cs="Courier New"/>
      <w:szCs w:val="20"/>
    </w:rPr>
  </w:style>
  <w:style w:type="character" w:customStyle="1" w:styleId="AlmindeligtekstTegn">
    <w:name w:val="Almindelig tekst Tegn"/>
    <w:basedOn w:val="Standardskrifttypeiafsnit"/>
    <w:link w:val="Almindeligtekst"/>
    <w:semiHidden/>
    <w:rsid w:val="00C23C90"/>
    <w:rPr>
      <w:rFonts w:ascii="Courier New" w:eastAsia="Times New Roman" w:hAnsi="Courier New" w:cs="Courier New"/>
      <w:sz w:val="21"/>
    </w:rPr>
  </w:style>
  <w:style w:type="paragraph" w:styleId="Starthilsen">
    <w:name w:val="Salutation"/>
    <w:basedOn w:val="Normal"/>
    <w:next w:val="Normal"/>
    <w:link w:val="StarthilsenTegn"/>
    <w:semiHidden/>
    <w:rsid w:val="00C23C90"/>
  </w:style>
  <w:style w:type="character" w:customStyle="1" w:styleId="StarthilsenTegn">
    <w:name w:val="Starthilsen Tegn"/>
    <w:basedOn w:val="Standardskrifttypeiafsnit"/>
    <w:link w:val="Starthilsen"/>
    <w:semiHidden/>
    <w:rsid w:val="00C23C90"/>
    <w:rPr>
      <w:rFonts w:ascii="Calibri" w:eastAsia="Times New Roman" w:hAnsi="Calibri" w:cs="Times New Roman"/>
      <w:sz w:val="21"/>
      <w:szCs w:val="24"/>
    </w:rPr>
  </w:style>
  <w:style w:type="paragraph" w:styleId="Underskrift">
    <w:name w:val="Signature"/>
    <w:basedOn w:val="Normal"/>
    <w:link w:val="UnderskriftTegn"/>
    <w:semiHidden/>
    <w:rsid w:val="00C23C90"/>
    <w:pPr>
      <w:ind w:left="4252"/>
    </w:pPr>
  </w:style>
  <w:style w:type="character" w:customStyle="1" w:styleId="UnderskriftTegn">
    <w:name w:val="Underskrift Tegn"/>
    <w:basedOn w:val="Standardskrifttypeiafsnit"/>
    <w:link w:val="Underskrift"/>
    <w:semiHidden/>
    <w:rsid w:val="00C23C90"/>
    <w:rPr>
      <w:rFonts w:ascii="Calibri" w:eastAsia="Times New Roman" w:hAnsi="Calibri" w:cs="Times New Roman"/>
      <w:sz w:val="21"/>
      <w:szCs w:val="24"/>
    </w:rPr>
  </w:style>
  <w:style w:type="character" w:styleId="Strk">
    <w:name w:val="Strong"/>
    <w:qFormat/>
    <w:rsid w:val="00C23C90"/>
    <w:rPr>
      <w:b/>
      <w:bCs/>
    </w:rPr>
  </w:style>
  <w:style w:type="paragraph" w:styleId="Undertitel">
    <w:name w:val="Subtitle"/>
    <w:basedOn w:val="Normal"/>
    <w:link w:val="UndertitelTegn"/>
    <w:qFormat/>
    <w:rsid w:val="00C23C90"/>
    <w:pPr>
      <w:spacing w:line="300" w:lineRule="atLeast"/>
    </w:pPr>
    <w:rPr>
      <w:rFonts w:cs="Arial"/>
      <w:caps/>
      <w:sz w:val="24"/>
    </w:rPr>
  </w:style>
  <w:style w:type="character" w:customStyle="1" w:styleId="UndertitelTegn">
    <w:name w:val="Undertitel Tegn"/>
    <w:basedOn w:val="Standardskrifttypeiafsnit"/>
    <w:link w:val="Undertitel"/>
    <w:rsid w:val="00C23C90"/>
    <w:rPr>
      <w:rFonts w:ascii="Calibri" w:eastAsia="Times New Roman" w:hAnsi="Calibri" w:cs="Arial"/>
      <w:caps/>
      <w:sz w:val="24"/>
      <w:szCs w:val="24"/>
    </w:rPr>
  </w:style>
  <w:style w:type="paragraph" w:styleId="Titel">
    <w:name w:val="Title"/>
    <w:basedOn w:val="Normal"/>
    <w:link w:val="TitelTegn"/>
    <w:qFormat/>
    <w:rsid w:val="00C23C90"/>
    <w:pPr>
      <w:spacing w:line="600" w:lineRule="atLeast"/>
    </w:pPr>
    <w:rPr>
      <w:rFonts w:ascii="Arial Black" w:hAnsi="Arial Black" w:cs="Arial"/>
      <w:bCs/>
      <w:caps/>
      <w:kern w:val="28"/>
      <w:sz w:val="52"/>
      <w:szCs w:val="32"/>
    </w:rPr>
  </w:style>
  <w:style w:type="character" w:customStyle="1" w:styleId="TitelTegn">
    <w:name w:val="Titel Tegn"/>
    <w:basedOn w:val="Standardskrifttypeiafsnit"/>
    <w:link w:val="Titel"/>
    <w:rsid w:val="00C23C90"/>
    <w:rPr>
      <w:rFonts w:ascii="Arial Black" w:eastAsia="Times New Roman" w:hAnsi="Arial Black" w:cs="Arial"/>
      <w:bCs/>
      <w:caps/>
      <w:kern w:val="28"/>
      <w:sz w:val="52"/>
      <w:szCs w:val="32"/>
    </w:rPr>
  </w:style>
  <w:style w:type="character" w:styleId="BesgtHyperlink">
    <w:name w:val="FollowedHyperlink"/>
    <w:semiHidden/>
    <w:rsid w:val="00C23C90"/>
    <w:rPr>
      <w:color w:val="800080"/>
      <w:u w:val="single"/>
    </w:rPr>
  </w:style>
  <w:style w:type="paragraph" w:styleId="Sidefod">
    <w:name w:val="footer"/>
    <w:basedOn w:val="Normal"/>
    <w:link w:val="SidefodTegn"/>
    <w:semiHidden/>
    <w:rsid w:val="00C23C90"/>
    <w:pPr>
      <w:tabs>
        <w:tab w:val="right" w:pos="8505"/>
      </w:tabs>
      <w:spacing w:line="180" w:lineRule="atLeast"/>
    </w:pPr>
    <w:rPr>
      <w:sz w:val="14"/>
    </w:rPr>
  </w:style>
  <w:style w:type="character" w:customStyle="1" w:styleId="SidefodTegn">
    <w:name w:val="Sidefod Tegn"/>
    <w:basedOn w:val="Standardskrifttypeiafsnit"/>
    <w:link w:val="Sidefod"/>
    <w:semiHidden/>
    <w:rsid w:val="00C23C90"/>
    <w:rPr>
      <w:rFonts w:ascii="Calibri" w:eastAsia="Times New Roman" w:hAnsi="Calibri" w:cs="Times New Roman"/>
      <w:sz w:val="14"/>
      <w:szCs w:val="24"/>
    </w:rPr>
  </w:style>
  <w:style w:type="paragraph" w:styleId="Sidehoved">
    <w:name w:val="header"/>
    <w:basedOn w:val="Normal"/>
    <w:link w:val="SidehovedTegn"/>
    <w:semiHidden/>
    <w:rsid w:val="00C23C90"/>
    <w:pPr>
      <w:tabs>
        <w:tab w:val="right" w:pos="8505"/>
      </w:tabs>
      <w:spacing w:line="200" w:lineRule="atLeast"/>
    </w:pPr>
    <w:rPr>
      <w:caps/>
      <w:color w:val="167DBD"/>
      <w:sz w:val="16"/>
    </w:rPr>
  </w:style>
  <w:style w:type="character" w:customStyle="1" w:styleId="SidehovedTegn">
    <w:name w:val="Sidehoved Tegn"/>
    <w:basedOn w:val="Standardskrifttypeiafsnit"/>
    <w:link w:val="Sidehoved"/>
    <w:semiHidden/>
    <w:rsid w:val="00C23C90"/>
    <w:rPr>
      <w:rFonts w:ascii="Calibri" w:eastAsia="Times New Roman" w:hAnsi="Calibri" w:cs="Times New Roman"/>
      <w:caps/>
      <w:color w:val="167DBD"/>
      <w:sz w:val="16"/>
      <w:szCs w:val="24"/>
    </w:rPr>
  </w:style>
  <w:style w:type="character" w:styleId="Hyperlink">
    <w:name w:val="Hyperlink"/>
    <w:semiHidden/>
    <w:rsid w:val="00C23C90"/>
    <w:rPr>
      <w:color w:val="0000FF"/>
      <w:u w:val="single"/>
    </w:rPr>
  </w:style>
  <w:style w:type="character" w:styleId="Sidetal">
    <w:name w:val="page number"/>
    <w:semiHidden/>
    <w:rsid w:val="00C23C90"/>
    <w:rPr>
      <w:rFonts w:ascii="Calibri" w:hAnsi="Calibri"/>
      <w:sz w:val="14"/>
    </w:rPr>
  </w:style>
  <w:style w:type="paragraph" w:customStyle="1" w:styleId="Normal-Punktliste">
    <w:name w:val="Normal - Punktliste"/>
    <w:basedOn w:val="Normal"/>
    <w:rsid w:val="00C23C90"/>
    <w:pPr>
      <w:numPr>
        <w:numId w:val="14"/>
      </w:numPr>
    </w:pPr>
  </w:style>
  <w:style w:type="paragraph" w:customStyle="1" w:styleId="Normal-Nummerering">
    <w:name w:val="Normal - Nummerering"/>
    <w:basedOn w:val="Normal"/>
    <w:rsid w:val="00C23C90"/>
    <w:pPr>
      <w:numPr>
        <w:numId w:val="15"/>
      </w:numPr>
    </w:pPr>
  </w:style>
  <w:style w:type="paragraph" w:customStyle="1" w:styleId="Normal-Tabeltekst">
    <w:name w:val="Normal - Tabel tekst"/>
    <w:basedOn w:val="Normal"/>
    <w:rsid w:val="00C23C90"/>
  </w:style>
  <w:style w:type="paragraph" w:customStyle="1" w:styleId="Normal-Tabeloverskrift">
    <w:name w:val="Normal - Tabel overskrift"/>
    <w:basedOn w:val="Normal"/>
    <w:rsid w:val="00C23C90"/>
    <w:rPr>
      <w:color w:val="FFFFFF"/>
    </w:rPr>
  </w:style>
  <w:style w:type="paragraph" w:customStyle="1" w:styleId="Normal-Tabelkolonneoverskrift">
    <w:name w:val="Normal - Tabel kolonne overskrift"/>
    <w:basedOn w:val="Normal"/>
    <w:rsid w:val="00C23C90"/>
    <w:rPr>
      <w:b/>
    </w:rPr>
  </w:style>
  <w:style w:type="paragraph" w:customStyle="1" w:styleId="Normal-Tabelnumre">
    <w:name w:val="Normal - Tabel numre"/>
    <w:basedOn w:val="Normal-Tabeltekst"/>
    <w:rsid w:val="00C23C90"/>
    <w:pPr>
      <w:jc w:val="right"/>
    </w:pPr>
  </w:style>
  <w:style w:type="paragraph" w:customStyle="1" w:styleId="Normal-TabelnumreTotal">
    <w:name w:val="Normal - Tabel numre Total"/>
    <w:basedOn w:val="Normal-Tabelnumre"/>
    <w:rsid w:val="00C23C90"/>
    <w:rPr>
      <w:b/>
    </w:rPr>
  </w:style>
  <w:style w:type="paragraph" w:customStyle="1" w:styleId="Overskrift10">
    <w:name w:val="Overskrift1"/>
    <w:basedOn w:val="Normal"/>
    <w:semiHidden/>
    <w:rsid w:val="00C23C90"/>
    <w:pPr>
      <w:spacing w:before="1300" w:line="400" w:lineRule="atLeast"/>
    </w:pPr>
    <w:rPr>
      <w:caps/>
      <w:sz w:val="34"/>
    </w:rPr>
  </w:style>
  <w:style w:type="paragraph" w:customStyle="1" w:styleId="Forside-Dato">
    <w:name w:val="Forside - Dato"/>
    <w:basedOn w:val="Normal"/>
    <w:semiHidden/>
    <w:rsid w:val="00C23C90"/>
    <w:pPr>
      <w:spacing w:line="300" w:lineRule="atLeast"/>
    </w:pPr>
    <w:rPr>
      <w:caps/>
      <w:sz w:val="24"/>
    </w:rPr>
  </w:style>
  <w:style w:type="paragraph" w:customStyle="1" w:styleId="Forside-overskrift">
    <w:name w:val="Forside - overskrift"/>
    <w:basedOn w:val="Titel"/>
    <w:semiHidden/>
    <w:rsid w:val="00C23C90"/>
    <w:rPr>
      <w:rFonts w:ascii="Calibri" w:hAnsi="Calibri"/>
    </w:rPr>
  </w:style>
  <w:style w:type="paragraph" w:customStyle="1" w:styleId="Forside-Kategori">
    <w:name w:val="Forside - Kategori"/>
    <w:basedOn w:val="Undertitel"/>
    <w:semiHidden/>
    <w:rsid w:val="00C23C90"/>
  </w:style>
  <w:style w:type="character" w:customStyle="1" w:styleId="Forside-overskriftCharChar">
    <w:name w:val="Forside - overskrift Char Char"/>
    <w:rsid w:val="00C23C90"/>
    <w:rPr>
      <w:rFonts w:ascii="Calibri" w:hAnsi="Calibri" w:cs="Arial"/>
      <w:bCs/>
      <w:caps/>
      <w:kern w:val="28"/>
      <w:sz w:val="52"/>
      <w:szCs w:val="32"/>
      <w:lang w:val="da-DK" w:eastAsia="en-US" w:bidi="ar-SA"/>
    </w:rPr>
  </w:style>
  <w:style w:type="character" w:customStyle="1" w:styleId="Forside-KategoriChar">
    <w:name w:val="Forside - Kategori Char"/>
    <w:rsid w:val="00C23C90"/>
    <w:rPr>
      <w:rFonts w:ascii="Calibri" w:hAnsi="Calibri" w:cs="Arial"/>
      <w:caps/>
      <w:sz w:val="24"/>
      <w:szCs w:val="24"/>
      <w:lang w:val="da-DK" w:eastAsia="en-US" w:bidi="ar-SA"/>
    </w:rPr>
  </w:style>
  <w:style w:type="paragraph" w:customStyle="1" w:styleId="Forside-Rapporttype">
    <w:name w:val="Forside - Rapport type"/>
    <w:basedOn w:val="Forside-Dato"/>
    <w:semiHidden/>
    <w:rsid w:val="00C23C90"/>
  </w:style>
  <w:style w:type="paragraph" w:customStyle="1" w:styleId="ForordOverskrift">
    <w:name w:val="Forord Overskrift"/>
    <w:basedOn w:val="Normal"/>
    <w:semiHidden/>
    <w:rsid w:val="00C23C90"/>
    <w:pPr>
      <w:spacing w:before="1300" w:line="400" w:lineRule="atLeast"/>
      <w:contextualSpacing/>
    </w:pPr>
    <w:rPr>
      <w:caps/>
      <w:sz w:val="34"/>
    </w:rPr>
  </w:style>
  <w:style w:type="paragraph" w:customStyle="1" w:styleId="Normal-Dato">
    <w:name w:val="Normal - Dato"/>
    <w:basedOn w:val="Normal"/>
    <w:rsid w:val="00C23C90"/>
  </w:style>
  <w:style w:type="paragraph" w:customStyle="1" w:styleId="Kilde">
    <w:name w:val="Kilde"/>
    <w:basedOn w:val="Normal"/>
    <w:rsid w:val="00C23C90"/>
    <w:rPr>
      <w:i/>
      <w:sz w:val="16"/>
    </w:rPr>
  </w:style>
  <w:style w:type="paragraph" w:customStyle="1" w:styleId="Ballontekst">
    <w:name w:val="Ballontekst"/>
    <w:basedOn w:val="Normal"/>
    <w:rsid w:val="00C23C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rsid w:val="00C23C90"/>
    <w:rPr>
      <w:rFonts w:ascii="Tahoma" w:hAnsi="Tahoma" w:cs="Tahoma"/>
      <w:sz w:val="16"/>
      <w:szCs w:val="16"/>
      <w:lang w:eastAsia="en-US"/>
    </w:rPr>
  </w:style>
  <w:style w:type="paragraph" w:customStyle="1" w:styleId="Listeafsnit1">
    <w:name w:val="Listeafsnit1"/>
    <w:basedOn w:val="Normal"/>
    <w:rsid w:val="00C23C90"/>
    <w:pPr>
      <w:spacing w:after="200" w:line="276" w:lineRule="auto"/>
      <w:ind w:left="720"/>
    </w:pPr>
    <w:rPr>
      <w:sz w:val="22"/>
      <w:szCs w:val="22"/>
    </w:rPr>
  </w:style>
  <w:style w:type="character" w:customStyle="1" w:styleId="TegnTegn">
    <w:name w:val="Tegn Tegn"/>
    <w:rsid w:val="00C23C90"/>
    <w:rPr>
      <w:rFonts w:ascii="Calibri" w:hAnsi="Calibri"/>
      <w:caps/>
      <w:color w:val="167DBD"/>
      <w:sz w:val="16"/>
      <w:szCs w:val="24"/>
      <w:lang w:eastAsia="en-US"/>
    </w:rPr>
  </w:style>
  <w:style w:type="paragraph" w:styleId="Listeafsnit">
    <w:name w:val="List Paragraph"/>
    <w:basedOn w:val="Normal"/>
    <w:qFormat/>
    <w:rsid w:val="00C23C90"/>
    <w:pPr>
      <w:spacing w:after="200" w:line="276" w:lineRule="auto"/>
      <w:ind w:left="720"/>
    </w:pPr>
    <w:rPr>
      <w:rFonts w:cs="Calibri"/>
      <w:sz w:val="22"/>
      <w:szCs w:val="22"/>
    </w:rPr>
  </w:style>
  <w:style w:type="paragraph" w:styleId="Markeringsbobletekst">
    <w:name w:val="Balloon Text"/>
    <w:basedOn w:val="Normal"/>
    <w:link w:val="MarkeringsbobletekstTegn1"/>
    <w:semiHidden/>
    <w:unhideWhenUsed/>
    <w:rsid w:val="00C23C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1">
    <w:name w:val="Markeringsbobletekst Tegn1"/>
    <w:basedOn w:val="Standardskrifttypeiafsnit"/>
    <w:link w:val="Markeringsbobletekst"/>
    <w:semiHidden/>
    <w:rsid w:val="00C23C90"/>
    <w:rPr>
      <w:rFonts w:ascii="Tahoma" w:eastAsia="Times New Roman" w:hAnsi="Tahoma" w:cs="Tahoma"/>
      <w:sz w:val="16"/>
      <w:szCs w:val="16"/>
    </w:rPr>
  </w:style>
  <w:style w:type="character" w:styleId="Kommentarhenvisning">
    <w:name w:val="annotation reference"/>
    <w:semiHidden/>
    <w:unhideWhenUsed/>
    <w:rsid w:val="00C23C90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C23C90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C23C90"/>
    <w:rPr>
      <w:rFonts w:ascii="Calibri" w:eastAsia="Times New Roman" w:hAnsi="Calibri" w:cs="Times New Roman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C23C90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C23C90"/>
    <w:rPr>
      <w:rFonts w:ascii="Calibri" w:eastAsia="Times New Roman" w:hAnsi="Calibri" w:cs="Times New Roman"/>
      <w:b/>
      <w:bCs/>
    </w:rPr>
  </w:style>
  <w:style w:type="paragraph" w:customStyle="1" w:styleId="Default">
    <w:name w:val="Default"/>
    <w:rsid w:val="00C23C90"/>
    <w:pP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color w:val="000000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Vejdirektoratet igen">
      <a:dk1>
        <a:srgbClr val="000000"/>
      </a:dk1>
      <a:lt1>
        <a:srgbClr val="FFFFFF"/>
      </a:lt1>
      <a:dk2>
        <a:srgbClr val="86CBE2"/>
      </a:dk2>
      <a:lt2>
        <a:srgbClr val="FFE500"/>
      </a:lt2>
      <a:accent1>
        <a:srgbClr val="00ADD9"/>
      </a:accent1>
      <a:accent2>
        <a:srgbClr val="4A4A49"/>
      </a:accent2>
      <a:accent3>
        <a:srgbClr val="EF7D00"/>
      </a:accent3>
      <a:accent4>
        <a:srgbClr val="BCCF00"/>
      </a:accent4>
      <a:accent5>
        <a:srgbClr val="43237A"/>
      </a:accent5>
      <a:accent6>
        <a:srgbClr val="D70077"/>
      </a:accent6>
      <a:hlink>
        <a:srgbClr val="00ADD9"/>
      </a:hlink>
      <a:folHlink>
        <a:srgbClr val="00ADD9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756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Vejdirektoratet</Company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Laurentzius</dc:creator>
  <cp:lastModifiedBy>Anna Laurentzius</cp:lastModifiedBy>
  <cp:revision>3</cp:revision>
  <dcterms:created xsi:type="dcterms:W3CDTF">2015-04-08T07:41:00Z</dcterms:created>
  <dcterms:modified xsi:type="dcterms:W3CDTF">2015-04-08T07:49:00Z</dcterms:modified>
</cp:coreProperties>
</file>